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425"/>
        <w:gridCol w:w="183"/>
        <w:gridCol w:w="720"/>
        <w:gridCol w:w="180"/>
        <w:gridCol w:w="4500"/>
      </w:tblGrid>
      <w:tr w:rsidR="00864AC3" w:rsidRPr="00BA4444" w:rsidTr="002E06EE">
        <w:trPr>
          <w:trHeight w:val="719"/>
        </w:trPr>
        <w:tc>
          <w:tcPr>
            <w:tcW w:w="4425" w:type="dxa"/>
          </w:tcPr>
          <w:p w:rsidR="00864AC3" w:rsidRPr="00BA4444" w:rsidRDefault="00864AC3" w:rsidP="002E06EE">
            <w:pPr>
              <w:jc w:val="right"/>
            </w:pPr>
          </w:p>
        </w:tc>
        <w:tc>
          <w:tcPr>
            <w:tcW w:w="1083" w:type="dxa"/>
            <w:gridSpan w:val="3"/>
            <w:tcBorders>
              <w:left w:val="nil"/>
            </w:tcBorders>
          </w:tcPr>
          <w:p w:rsidR="00864AC3" w:rsidRPr="00BA4444" w:rsidRDefault="00864AC3" w:rsidP="002E06EE">
            <w:pPr>
              <w:jc w:val="right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31495" cy="520700"/>
                  <wp:effectExtent l="0" t="0" r="1905" b="0"/>
                  <wp:docPr id="2" name="Рисунок 2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64AC3" w:rsidRPr="00CC40BC" w:rsidRDefault="00864AC3" w:rsidP="002E06EE">
            <w:pPr>
              <w:spacing w:line="240" w:lineRule="auto"/>
              <w:jc w:val="right"/>
              <w:rPr>
                <w:rFonts w:ascii="TimesET" w:hAnsi="TimesET"/>
              </w:rPr>
            </w:pPr>
          </w:p>
        </w:tc>
      </w:tr>
      <w:tr w:rsidR="00864AC3" w:rsidRPr="00BA4444" w:rsidTr="002E06EE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864AC3" w:rsidRDefault="00864AC3" w:rsidP="002E06E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ЧĂВАШ РЕСПУБЛИКИН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21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Pr="0078210E">
              <w:rPr>
                <w:b/>
                <w:sz w:val="16"/>
                <w:szCs w:val="16"/>
              </w:rPr>
              <w:t>КУЛЬТУРА, НАЦИОНАЛЬНОÇСЕН ĚÇĚ</w:t>
            </w:r>
            <w:proofErr w:type="gramStart"/>
            <w:r w:rsidRPr="0078210E">
              <w:rPr>
                <w:b/>
                <w:sz w:val="16"/>
                <w:szCs w:val="16"/>
              </w:rPr>
              <w:t>СЕН</w:t>
            </w:r>
            <w:proofErr w:type="gramEnd"/>
            <w:r w:rsidRPr="0078210E">
              <w:rPr>
                <w:b/>
                <w:sz w:val="16"/>
                <w:szCs w:val="16"/>
              </w:rPr>
              <w:t xml:space="preserve"> </w:t>
            </w:r>
          </w:p>
          <w:p w:rsidR="00864AC3" w:rsidRPr="0078210E" w:rsidRDefault="00864AC3" w:rsidP="002E06E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ТАТА АРХИВ ĚÇĚН МИНИСТЕРСТВИ</w:t>
            </w:r>
          </w:p>
          <w:p w:rsidR="00864AC3" w:rsidRPr="00BA4444" w:rsidRDefault="00864AC3" w:rsidP="002E06EE">
            <w:pPr>
              <w:pStyle w:val="1"/>
              <w:spacing w:before="0"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4AC3" w:rsidRPr="00BA4444" w:rsidRDefault="00864AC3" w:rsidP="002E06EE">
            <w:pPr>
              <w:spacing w:line="240" w:lineRule="auto"/>
              <w:jc w:val="center"/>
            </w:pPr>
          </w:p>
        </w:tc>
        <w:tc>
          <w:tcPr>
            <w:tcW w:w="4680" w:type="dxa"/>
            <w:gridSpan w:val="2"/>
          </w:tcPr>
          <w:p w:rsidR="00864AC3" w:rsidRPr="0078210E" w:rsidRDefault="00864AC3" w:rsidP="002E06E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МИНИСТЕРСТВО КУЛЬТУРЫ,</w:t>
            </w:r>
          </w:p>
          <w:p w:rsidR="00864AC3" w:rsidRDefault="00864AC3" w:rsidP="002E06E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 xml:space="preserve">ПО ДЕЛАМ НАЦИОНАЛЬНОСТЕЙ И </w:t>
            </w:r>
          </w:p>
          <w:p w:rsidR="00864AC3" w:rsidRPr="0078210E" w:rsidRDefault="00864AC3" w:rsidP="002E06E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8210E">
              <w:rPr>
                <w:b/>
                <w:sz w:val="16"/>
                <w:szCs w:val="16"/>
              </w:rPr>
              <w:t>АРХИВНОГО ДЕЛА ЧУВАШСКОЙ РЕСПУБЛИКИ</w:t>
            </w:r>
          </w:p>
          <w:p w:rsidR="00864AC3" w:rsidRPr="00E71AAA" w:rsidRDefault="00864AC3" w:rsidP="002E06E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4AC3" w:rsidRPr="00BA4444" w:rsidTr="002E06EE">
        <w:tblPrEx>
          <w:tblLook w:val="0000" w:firstRow="0" w:lastRow="0" w:firstColumn="0" w:lastColumn="0" w:noHBand="0" w:noVBand="0"/>
        </w:tblPrEx>
        <w:tc>
          <w:tcPr>
            <w:tcW w:w="4608" w:type="dxa"/>
            <w:gridSpan w:val="2"/>
          </w:tcPr>
          <w:p w:rsidR="00864AC3" w:rsidRPr="0078210E" w:rsidRDefault="00864AC3" w:rsidP="002E06EE">
            <w:pPr>
              <w:pStyle w:val="1"/>
              <w:spacing w:before="0" w:after="0" w:line="240" w:lineRule="auto"/>
              <w:jc w:val="center"/>
              <w:rPr>
                <w:rFonts w:ascii="TimesET" w:hAnsi="TimesET"/>
                <w:color w:val="auto"/>
                <w:sz w:val="20"/>
                <w:szCs w:val="20"/>
              </w:rPr>
            </w:pPr>
            <w:r w:rsidRPr="0078210E">
              <w:rPr>
                <w:rFonts w:ascii="TimesET" w:hAnsi="TimesET"/>
                <w:color w:val="auto"/>
                <w:sz w:val="20"/>
                <w:szCs w:val="20"/>
              </w:rPr>
              <w:t>ПРИКАЗ</w:t>
            </w:r>
          </w:p>
          <w:p w:rsidR="00864AC3" w:rsidRPr="00BA4444" w:rsidRDefault="00864AC3" w:rsidP="002E06EE">
            <w:pPr>
              <w:pStyle w:val="1"/>
              <w:spacing w:before="0" w:after="0" w:line="240" w:lineRule="auto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BA4444">
              <w:rPr>
                <w:b w:val="0"/>
                <w:color w:val="auto"/>
                <w:sz w:val="26"/>
                <w:szCs w:val="26"/>
              </w:rPr>
              <w:t>_____</w:t>
            </w:r>
            <w:r>
              <w:rPr>
                <w:b w:val="0"/>
                <w:color w:val="auto"/>
                <w:sz w:val="26"/>
                <w:szCs w:val="26"/>
              </w:rPr>
              <w:t>_______                ________</w:t>
            </w:r>
            <w:r w:rsidRPr="00BA4444">
              <w:rPr>
                <w:b w:val="0"/>
                <w:color w:val="auto"/>
                <w:sz w:val="26"/>
                <w:szCs w:val="26"/>
              </w:rPr>
              <w:t>№</w:t>
            </w:r>
          </w:p>
          <w:p w:rsidR="00864AC3" w:rsidRPr="00BA4444" w:rsidRDefault="00864AC3" w:rsidP="002E06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A4444">
              <w:rPr>
                <w:sz w:val="18"/>
                <w:szCs w:val="18"/>
              </w:rPr>
              <w:t>Шупашкар</w:t>
            </w:r>
            <w:proofErr w:type="spellEnd"/>
            <w:r w:rsidRPr="00BA4444">
              <w:rPr>
                <w:sz w:val="18"/>
                <w:szCs w:val="18"/>
              </w:rPr>
              <w:t xml:space="preserve"> хули </w:t>
            </w:r>
          </w:p>
        </w:tc>
        <w:tc>
          <w:tcPr>
            <w:tcW w:w="720" w:type="dxa"/>
          </w:tcPr>
          <w:p w:rsidR="00864AC3" w:rsidRPr="00BA4444" w:rsidRDefault="00864AC3" w:rsidP="002E06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864AC3" w:rsidRPr="0078210E" w:rsidRDefault="00864AC3" w:rsidP="002E06EE">
            <w:pPr>
              <w:spacing w:line="240" w:lineRule="auto"/>
              <w:jc w:val="center"/>
              <w:rPr>
                <w:rFonts w:ascii="TimesET" w:hAnsi="TimesET"/>
                <w:b/>
                <w:sz w:val="20"/>
                <w:szCs w:val="20"/>
              </w:rPr>
            </w:pPr>
            <w:r w:rsidRPr="0078210E">
              <w:rPr>
                <w:rFonts w:ascii="TimesET" w:hAnsi="TimesET"/>
                <w:b/>
                <w:sz w:val="20"/>
                <w:szCs w:val="20"/>
              </w:rPr>
              <w:t>ПРИКАЗ</w:t>
            </w:r>
          </w:p>
          <w:p w:rsidR="00864AC3" w:rsidRPr="00BA4444" w:rsidRDefault="00864AC3" w:rsidP="002E06EE">
            <w:pPr>
              <w:jc w:val="center"/>
              <w:rPr>
                <w:sz w:val="26"/>
                <w:szCs w:val="26"/>
              </w:rPr>
            </w:pPr>
            <w:r w:rsidRPr="00BA4444">
              <w:rPr>
                <w:sz w:val="26"/>
                <w:szCs w:val="26"/>
              </w:rPr>
              <w:t>______________        № _______</w:t>
            </w:r>
          </w:p>
          <w:p w:rsidR="00864AC3" w:rsidRPr="00BA4444" w:rsidRDefault="00864AC3" w:rsidP="002E0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4444">
              <w:rPr>
                <w:sz w:val="18"/>
                <w:szCs w:val="18"/>
              </w:rPr>
              <w:t>г. Чебоксары</w:t>
            </w:r>
          </w:p>
        </w:tc>
      </w:tr>
    </w:tbl>
    <w:p w:rsidR="00864AC3" w:rsidRPr="00EB31AD" w:rsidRDefault="00864AC3" w:rsidP="00864AC3">
      <w:pPr>
        <w:spacing w:line="240" w:lineRule="auto"/>
        <w:rPr>
          <w:rFonts w:ascii="TimesET" w:hAnsi="TimesET"/>
        </w:rPr>
      </w:pPr>
    </w:p>
    <w:p w:rsidR="00864AC3" w:rsidRDefault="00864AC3" w:rsidP="00864AC3">
      <w:pPr>
        <w:spacing w:line="240" w:lineRule="auto"/>
        <w:rPr>
          <w:rFonts w:ascii="TimesET" w:hAnsi="TimesE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27"/>
      </w:tblGrid>
      <w:tr w:rsidR="00864AC3" w:rsidRPr="007A7716" w:rsidTr="002E06EE">
        <w:tc>
          <w:tcPr>
            <w:tcW w:w="4608" w:type="dxa"/>
          </w:tcPr>
          <w:p w:rsidR="00864AC3" w:rsidRPr="007A7716" w:rsidRDefault="00864AC3" w:rsidP="002E06EE">
            <w:pPr>
              <w:spacing w:line="240" w:lineRule="auto"/>
              <w:rPr>
                <w:rFonts w:ascii="TimesET" w:hAnsi="TimesET"/>
              </w:rPr>
            </w:pPr>
            <w:r w:rsidRPr="007A7716">
              <w:rPr>
                <w:rFonts w:ascii="TimesET" w:hAnsi="TimesET"/>
              </w:rPr>
              <w:t xml:space="preserve">О </w:t>
            </w:r>
            <w:r w:rsidRPr="007A7716">
              <w:rPr>
                <w:rFonts w:ascii="TimesET" w:hAnsi="TimesET"/>
                <w:lang w:val="en-US"/>
              </w:rPr>
              <w:t>X</w:t>
            </w:r>
            <w:r w:rsidRPr="00864AC3">
              <w:rPr>
                <w:rFonts w:ascii="TimesET" w:hAnsi="TimesET"/>
                <w:lang w:val="en-US"/>
              </w:rPr>
              <w:t>I</w:t>
            </w:r>
            <w:r w:rsidRPr="007A7716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>В</w:t>
            </w:r>
            <w:r w:rsidRPr="007A7716">
              <w:rPr>
                <w:rFonts w:ascii="TimesET" w:hAnsi="TimesET"/>
              </w:rPr>
              <w:t xml:space="preserve">сероссийском творческом </w:t>
            </w:r>
            <w:r w:rsidRPr="007A7716">
              <w:rPr>
                <w:rFonts w:ascii="TimesET" w:hAnsi="TimesET"/>
              </w:rPr>
              <w:br/>
              <w:t xml:space="preserve">конкурсе, посвященном основателю Чебоксарского художественного </w:t>
            </w:r>
            <w:r w:rsidRPr="007A7716">
              <w:rPr>
                <w:rFonts w:ascii="TimesET" w:hAnsi="TimesET"/>
              </w:rPr>
              <w:br/>
              <w:t>училища Ф.С. Быкову</w:t>
            </w:r>
          </w:p>
        </w:tc>
        <w:tc>
          <w:tcPr>
            <w:tcW w:w="4927" w:type="dxa"/>
          </w:tcPr>
          <w:p w:rsidR="00864AC3" w:rsidRPr="007A7716" w:rsidRDefault="00864AC3" w:rsidP="002E06EE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864AC3" w:rsidRPr="007A7716" w:rsidRDefault="00864AC3" w:rsidP="00864AC3">
      <w:pPr>
        <w:spacing w:line="240" w:lineRule="auto"/>
        <w:rPr>
          <w:rFonts w:ascii="TimesET" w:hAnsi="TimesET"/>
        </w:rPr>
      </w:pPr>
    </w:p>
    <w:p w:rsidR="00864AC3" w:rsidRPr="007A7716" w:rsidRDefault="00864AC3" w:rsidP="00864AC3">
      <w:pPr>
        <w:spacing w:line="240" w:lineRule="auto"/>
        <w:rPr>
          <w:rFonts w:ascii="TimesET" w:hAnsi="TimesET"/>
        </w:rPr>
      </w:pPr>
    </w:p>
    <w:p w:rsidR="00864AC3" w:rsidRPr="00B71AD6" w:rsidRDefault="00864AC3" w:rsidP="00864AC3">
      <w:pPr>
        <w:tabs>
          <w:tab w:val="left" w:pos="0"/>
        </w:tabs>
        <w:spacing w:line="240" w:lineRule="auto"/>
        <w:ind w:firstLine="709"/>
        <w:rPr>
          <w:rFonts w:ascii="TimesET" w:hAnsi="TimesET"/>
        </w:rPr>
      </w:pPr>
      <w:r w:rsidRPr="00B71AD6">
        <w:rPr>
          <w:rFonts w:ascii="TimesET" w:hAnsi="TimesET"/>
          <w:color w:val="000000"/>
        </w:rPr>
        <w:t xml:space="preserve">В целях увековечения памяти графика, художника, основателя Чебоксарского художественного училища Ф.С. Быкова, а также </w:t>
      </w:r>
      <w:r w:rsidRPr="00B71AD6">
        <w:rPr>
          <w:rFonts w:ascii="TimesET" w:hAnsi="TimesET" w:cs="Tahoma"/>
        </w:rPr>
        <w:t xml:space="preserve">выявления и поддержки одаренных детей и молодежи, создания условий для реализации их творческого потенциала </w:t>
      </w:r>
      <w:proofErr w:type="gramStart"/>
      <w:r w:rsidRPr="00B71AD6">
        <w:rPr>
          <w:rFonts w:ascii="TimesET" w:hAnsi="TimesET"/>
        </w:rPr>
        <w:t>п</w:t>
      </w:r>
      <w:proofErr w:type="gramEnd"/>
      <w:r w:rsidRPr="00B71AD6">
        <w:rPr>
          <w:rFonts w:ascii="TimesET" w:hAnsi="TimesET"/>
        </w:rPr>
        <w:t xml:space="preserve"> р и к а з ы в а ю:</w:t>
      </w:r>
    </w:p>
    <w:p w:rsidR="00864AC3" w:rsidRPr="00864AC3" w:rsidRDefault="00864AC3" w:rsidP="00864AC3">
      <w:pPr>
        <w:widowControl/>
        <w:tabs>
          <w:tab w:val="num" w:pos="1080"/>
        </w:tabs>
        <w:adjustRightInd/>
        <w:spacing w:line="240" w:lineRule="auto"/>
        <w:ind w:firstLine="709"/>
        <w:rPr>
          <w:rFonts w:ascii="TimesET" w:hAnsi="TimesET"/>
          <w:color w:val="000000"/>
        </w:rPr>
      </w:pPr>
      <w:r w:rsidRPr="00B71AD6">
        <w:rPr>
          <w:rFonts w:ascii="TimesET" w:hAnsi="TimesET"/>
          <w:color w:val="000000"/>
        </w:rPr>
        <w:t xml:space="preserve">1. </w:t>
      </w:r>
      <w:r w:rsidRPr="00864AC3">
        <w:rPr>
          <w:rFonts w:ascii="TimesET" w:hAnsi="TimesET"/>
          <w:color w:val="000000"/>
        </w:rPr>
        <w:t xml:space="preserve">Провести в январе – мае 2020 г. </w:t>
      </w:r>
      <w:r w:rsidRPr="00864AC3">
        <w:rPr>
          <w:rFonts w:ascii="TimesET" w:hAnsi="TimesET"/>
          <w:lang w:val="en-US"/>
        </w:rPr>
        <w:t>XI</w:t>
      </w:r>
      <w:r w:rsidRPr="00864AC3">
        <w:rPr>
          <w:rFonts w:ascii="TimesET" w:hAnsi="TimesET"/>
          <w:color w:val="000000"/>
        </w:rPr>
        <w:t xml:space="preserve"> </w:t>
      </w:r>
      <w:r w:rsidRPr="00864AC3">
        <w:rPr>
          <w:rFonts w:ascii="TimesET" w:hAnsi="TimesET"/>
        </w:rPr>
        <w:t xml:space="preserve">Всероссийский творческий </w:t>
      </w:r>
      <w:r w:rsidRPr="00864AC3">
        <w:rPr>
          <w:rFonts w:ascii="TimesET" w:hAnsi="TimesET"/>
        </w:rPr>
        <w:br/>
        <w:t>конкурс, посвященный основателю Чебоксарского художественного училища Ф.С. Быкову</w:t>
      </w:r>
      <w:r w:rsidRPr="00864AC3">
        <w:rPr>
          <w:rFonts w:ascii="TimesET" w:hAnsi="TimesET"/>
          <w:color w:val="000000"/>
        </w:rPr>
        <w:t>.</w:t>
      </w:r>
    </w:p>
    <w:p w:rsidR="00864AC3" w:rsidRPr="00B71AD6" w:rsidRDefault="00864AC3" w:rsidP="00864AC3">
      <w:pPr>
        <w:widowControl/>
        <w:tabs>
          <w:tab w:val="num" w:pos="1080"/>
        </w:tabs>
        <w:adjustRightInd/>
        <w:spacing w:line="240" w:lineRule="auto"/>
        <w:ind w:firstLine="709"/>
        <w:rPr>
          <w:rFonts w:ascii="TimesET" w:hAnsi="TimesET"/>
          <w:color w:val="000000"/>
        </w:rPr>
      </w:pPr>
      <w:r w:rsidRPr="00B71AD6">
        <w:rPr>
          <w:rFonts w:ascii="TimesET" w:hAnsi="TimesET"/>
          <w:color w:val="000000"/>
        </w:rPr>
        <w:t>2. Утвердить:</w:t>
      </w:r>
    </w:p>
    <w:p w:rsidR="00864AC3" w:rsidRPr="00F70972" w:rsidRDefault="00864AC3" w:rsidP="00864AC3">
      <w:pPr>
        <w:pStyle w:val="2"/>
        <w:ind w:firstLine="709"/>
        <w:jc w:val="both"/>
        <w:rPr>
          <w:rFonts w:ascii="TimesET" w:hAnsi="TimesET"/>
          <w:sz w:val="24"/>
          <w:szCs w:val="24"/>
        </w:rPr>
      </w:pPr>
      <w:r w:rsidRPr="00F70972">
        <w:rPr>
          <w:rFonts w:ascii="TimesET" w:hAnsi="TimesET"/>
          <w:sz w:val="24"/>
          <w:szCs w:val="24"/>
        </w:rPr>
        <w:t xml:space="preserve">Положение о </w:t>
      </w:r>
      <w:r w:rsidRPr="00F70972">
        <w:rPr>
          <w:rFonts w:ascii="TimesET" w:hAnsi="TimesET"/>
          <w:sz w:val="24"/>
          <w:szCs w:val="24"/>
          <w:lang w:val="en-US"/>
        </w:rPr>
        <w:t>X</w:t>
      </w:r>
      <w:r w:rsidRPr="00864AC3">
        <w:rPr>
          <w:rFonts w:ascii="TimesET" w:hAnsi="TimesET"/>
          <w:sz w:val="24"/>
          <w:szCs w:val="24"/>
          <w:lang w:val="en-US"/>
        </w:rPr>
        <w:t>I</w:t>
      </w:r>
      <w:r w:rsidRPr="00F70972">
        <w:rPr>
          <w:rFonts w:ascii="TimesET" w:hAnsi="TimesET"/>
          <w:sz w:val="24"/>
          <w:szCs w:val="24"/>
        </w:rPr>
        <w:t xml:space="preserve"> Всероссийском творческом конкурсе, посвященном основателю Чебоксарского художественного училища Ф.С. Быкову </w:t>
      </w:r>
      <w:r w:rsidRPr="00F70972">
        <w:rPr>
          <w:rFonts w:ascii="TimesET" w:hAnsi="TimesET"/>
          <w:sz w:val="24"/>
          <w:szCs w:val="24"/>
        </w:rPr>
        <w:br/>
        <w:t xml:space="preserve">(приложение </w:t>
      </w:r>
      <w:r w:rsidRPr="00F70972">
        <w:rPr>
          <w:rFonts w:ascii="Times New Roman" w:hAnsi="Times New Roman"/>
          <w:sz w:val="24"/>
          <w:szCs w:val="24"/>
        </w:rPr>
        <w:t>№</w:t>
      </w:r>
      <w:r w:rsidRPr="00F70972">
        <w:rPr>
          <w:rFonts w:ascii="TimesET" w:hAnsi="TimesET"/>
          <w:sz w:val="24"/>
          <w:szCs w:val="24"/>
        </w:rPr>
        <w:t xml:space="preserve"> 1);</w:t>
      </w:r>
    </w:p>
    <w:p w:rsidR="00864AC3" w:rsidRPr="00F70972" w:rsidRDefault="00864AC3" w:rsidP="00864AC3">
      <w:pPr>
        <w:pStyle w:val="2"/>
        <w:ind w:firstLine="709"/>
        <w:jc w:val="both"/>
        <w:rPr>
          <w:rFonts w:ascii="TimesET" w:hAnsi="TimesET"/>
          <w:sz w:val="24"/>
          <w:szCs w:val="24"/>
        </w:rPr>
      </w:pPr>
      <w:r w:rsidRPr="00F70972">
        <w:rPr>
          <w:rFonts w:ascii="TimesET" w:hAnsi="TimesET"/>
          <w:sz w:val="24"/>
          <w:szCs w:val="24"/>
        </w:rPr>
        <w:t xml:space="preserve">состав организационного комитета </w:t>
      </w:r>
      <w:r w:rsidRPr="00F70972">
        <w:rPr>
          <w:rFonts w:ascii="TimesET" w:hAnsi="TimesET"/>
          <w:sz w:val="24"/>
          <w:szCs w:val="24"/>
          <w:lang w:val="en-US"/>
        </w:rPr>
        <w:t>X</w:t>
      </w:r>
      <w:r w:rsidRPr="00864AC3">
        <w:rPr>
          <w:rFonts w:ascii="TimesET" w:hAnsi="TimesET"/>
          <w:sz w:val="24"/>
          <w:szCs w:val="24"/>
          <w:lang w:val="en-US"/>
        </w:rPr>
        <w:t>I</w:t>
      </w:r>
      <w:r w:rsidRPr="00F70972">
        <w:rPr>
          <w:rFonts w:ascii="TimesET" w:hAnsi="TimesET"/>
          <w:sz w:val="24"/>
          <w:szCs w:val="24"/>
        </w:rPr>
        <w:t xml:space="preserve"> Всероссийского творческого конкурса, посвященного основателю Чебоксарского художе</w:t>
      </w:r>
      <w:r w:rsidR="004F47DC">
        <w:rPr>
          <w:rFonts w:ascii="TimesET" w:hAnsi="TimesET"/>
          <w:sz w:val="24"/>
          <w:szCs w:val="24"/>
        </w:rPr>
        <w:t xml:space="preserve">ственного училища </w:t>
      </w:r>
      <w:r w:rsidR="004F47DC">
        <w:rPr>
          <w:rFonts w:ascii="TimesET" w:hAnsi="TimesET"/>
          <w:sz w:val="24"/>
          <w:szCs w:val="24"/>
        </w:rPr>
        <w:br/>
        <w:t xml:space="preserve">Ф.С. Быкову </w:t>
      </w:r>
      <w:r w:rsidRPr="00F70972">
        <w:rPr>
          <w:rFonts w:ascii="TimesET" w:hAnsi="TimesET"/>
          <w:sz w:val="24"/>
          <w:szCs w:val="24"/>
        </w:rPr>
        <w:t xml:space="preserve">(приложение </w:t>
      </w:r>
      <w:r w:rsidRPr="00F70972">
        <w:rPr>
          <w:rFonts w:ascii="Times New Roman" w:hAnsi="Times New Roman"/>
          <w:sz w:val="24"/>
          <w:szCs w:val="24"/>
        </w:rPr>
        <w:t>№</w:t>
      </w:r>
      <w:r w:rsidRPr="00F70972">
        <w:rPr>
          <w:rFonts w:ascii="TimesET" w:hAnsi="TimesET"/>
          <w:sz w:val="24"/>
          <w:szCs w:val="24"/>
        </w:rPr>
        <w:t xml:space="preserve"> 2);</w:t>
      </w:r>
    </w:p>
    <w:p w:rsidR="00864AC3" w:rsidRPr="00F70972" w:rsidRDefault="00864AC3" w:rsidP="00864AC3">
      <w:pPr>
        <w:pStyle w:val="2"/>
        <w:ind w:firstLine="709"/>
        <w:jc w:val="both"/>
        <w:rPr>
          <w:rFonts w:ascii="TimesET" w:hAnsi="TimesET"/>
          <w:sz w:val="24"/>
          <w:szCs w:val="24"/>
        </w:rPr>
      </w:pPr>
      <w:r w:rsidRPr="00F70972">
        <w:rPr>
          <w:rFonts w:ascii="TimesET" w:hAnsi="TimesET"/>
          <w:sz w:val="24"/>
          <w:szCs w:val="24"/>
        </w:rPr>
        <w:t>состав конкурсно</w:t>
      </w:r>
      <w:r>
        <w:rPr>
          <w:rFonts w:ascii="TimesET" w:hAnsi="TimesET"/>
          <w:sz w:val="24"/>
          <w:szCs w:val="24"/>
        </w:rPr>
        <w:t>й комиссии по подведению итогов</w:t>
      </w:r>
      <w:r w:rsidRPr="00F35ADA">
        <w:rPr>
          <w:sz w:val="24"/>
          <w:szCs w:val="24"/>
        </w:rPr>
        <w:t xml:space="preserve"> </w:t>
      </w:r>
      <w:r w:rsidRPr="00F70972">
        <w:rPr>
          <w:rFonts w:ascii="TimesET" w:hAnsi="TimesET"/>
          <w:sz w:val="24"/>
          <w:szCs w:val="24"/>
          <w:lang w:val="en-US"/>
        </w:rPr>
        <w:t>X</w:t>
      </w:r>
      <w:r w:rsidRPr="00864AC3">
        <w:rPr>
          <w:rFonts w:ascii="TimesET" w:hAnsi="TimesET"/>
          <w:sz w:val="24"/>
          <w:szCs w:val="24"/>
          <w:lang w:val="en-US"/>
        </w:rPr>
        <w:t>I</w:t>
      </w:r>
      <w:r w:rsidRPr="00F70972">
        <w:rPr>
          <w:rFonts w:ascii="TimesET" w:hAnsi="TimesET"/>
          <w:sz w:val="24"/>
          <w:szCs w:val="24"/>
        </w:rPr>
        <w:t xml:space="preserve"> Всероссийского творческого конкурса, посвященного основателю Чебоксарского художественного училища Ф.С. Быкову (приложение </w:t>
      </w:r>
      <w:r w:rsidRPr="00F70972">
        <w:rPr>
          <w:rFonts w:ascii="Times New Roman" w:hAnsi="Times New Roman"/>
          <w:sz w:val="24"/>
          <w:szCs w:val="24"/>
        </w:rPr>
        <w:t>№</w:t>
      </w:r>
      <w:r w:rsidRPr="00F70972">
        <w:rPr>
          <w:rFonts w:ascii="TimesET" w:hAnsi="TimesET"/>
          <w:sz w:val="24"/>
          <w:szCs w:val="24"/>
        </w:rPr>
        <w:t xml:space="preserve"> 3).</w:t>
      </w:r>
    </w:p>
    <w:p w:rsidR="00864AC3" w:rsidRPr="00B71AD6" w:rsidRDefault="00864AC3" w:rsidP="00864AC3">
      <w:pPr>
        <w:spacing w:line="240" w:lineRule="auto"/>
        <w:rPr>
          <w:rFonts w:ascii="TimesET" w:hAnsi="TimesET"/>
        </w:rPr>
      </w:pPr>
    </w:p>
    <w:p w:rsidR="00864AC3" w:rsidRPr="00B71AD6" w:rsidRDefault="00864AC3" w:rsidP="00864AC3">
      <w:pPr>
        <w:spacing w:line="240" w:lineRule="auto"/>
        <w:rPr>
          <w:rFonts w:ascii="TimesET" w:hAnsi="TimesE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4AC3" w:rsidRPr="00B71AD6" w:rsidTr="002E06EE">
        <w:tc>
          <w:tcPr>
            <w:tcW w:w="4927" w:type="dxa"/>
          </w:tcPr>
          <w:p w:rsidR="00864AC3" w:rsidRPr="00B71AD6" w:rsidRDefault="00864AC3" w:rsidP="002E06EE">
            <w:pPr>
              <w:spacing w:line="240" w:lineRule="auto"/>
              <w:rPr>
                <w:rFonts w:ascii="TimesET" w:hAnsi="TimesET"/>
              </w:rPr>
            </w:pPr>
            <w:r w:rsidRPr="00B71AD6">
              <w:rPr>
                <w:rFonts w:ascii="TimesET" w:hAnsi="TimesET"/>
              </w:rPr>
              <w:t>Министр</w:t>
            </w:r>
          </w:p>
        </w:tc>
        <w:tc>
          <w:tcPr>
            <w:tcW w:w="4927" w:type="dxa"/>
          </w:tcPr>
          <w:p w:rsidR="00864AC3" w:rsidRPr="00B71AD6" w:rsidRDefault="00864AC3" w:rsidP="002E06EE">
            <w:pPr>
              <w:spacing w:line="240" w:lineRule="auto"/>
              <w:jc w:val="right"/>
              <w:rPr>
                <w:rFonts w:ascii="TimesET" w:hAnsi="TimesET"/>
              </w:rPr>
            </w:pPr>
            <w:r w:rsidRPr="00B71AD6">
              <w:rPr>
                <w:rFonts w:ascii="TimesET" w:hAnsi="TimesET"/>
              </w:rPr>
              <w:t xml:space="preserve">                    К.Г. Яковлев</w:t>
            </w:r>
          </w:p>
        </w:tc>
      </w:tr>
    </w:tbl>
    <w:p w:rsidR="00864AC3" w:rsidRPr="00B71AD6" w:rsidRDefault="00864AC3" w:rsidP="00864AC3">
      <w:pPr>
        <w:spacing w:line="240" w:lineRule="auto"/>
        <w:rPr>
          <w:rFonts w:ascii="TimesET" w:hAnsi="TimesET"/>
        </w:rPr>
      </w:pPr>
    </w:p>
    <w:p w:rsidR="00864AC3" w:rsidRPr="00B71AD6" w:rsidRDefault="00864AC3" w:rsidP="00864AC3">
      <w:pPr>
        <w:spacing w:line="240" w:lineRule="auto"/>
        <w:rPr>
          <w:rFonts w:ascii="TimesET" w:hAnsi="TimesET"/>
        </w:rPr>
      </w:pPr>
      <w:r w:rsidRPr="00B71AD6">
        <w:rPr>
          <w:rFonts w:ascii="TimesET" w:hAnsi="TimesET"/>
        </w:rPr>
        <w:tab/>
      </w:r>
      <w:r w:rsidRPr="00B71AD6">
        <w:rPr>
          <w:rFonts w:ascii="TimesET" w:hAnsi="TimesET"/>
        </w:rPr>
        <w:tab/>
      </w:r>
      <w:r w:rsidRPr="00B71AD6">
        <w:rPr>
          <w:rFonts w:ascii="TimesET" w:hAnsi="TimesET"/>
        </w:rPr>
        <w:tab/>
      </w:r>
      <w:r w:rsidRPr="00B71AD6">
        <w:rPr>
          <w:rFonts w:ascii="TimesET" w:hAnsi="TimesET"/>
        </w:rPr>
        <w:tab/>
      </w:r>
      <w:r w:rsidRPr="00B71AD6">
        <w:rPr>
          <w:rFonts w:ascii="TimesET" w:hAnsi="TimesET"/>
        </w:rPr>
        <w:tab/>
      </w:r>
      <w:r w:rsidRPr="00B71AD6">
        <w:rPr>
          <w:rFonts w:ascii="TimesET" w:hAnsi="TimesET"/>
        </w:rPr>
        <w:tab/>
      </w:r>
    </w:p>
    <w:p w:rsidR="00864AC3" w:rsidRDefault="00864AC3" w:rsidP="00441F5E">
      <w:pPr>
        <w:pStyle w:val="aa"/>
        <w:spacing w:before="0" w:beforeAutospacing="0" w:after="0" w:afterAutospacing="0"/>
        <w:ind w:left="5220"/>
        <w:jc w:val="center"/>
        <w:rPr>
          <w:rFonts w:ascii="TimesET" w:hAnsi="TimesET"/>
          <w:color w:val="000000"/>
        </w:rPr>
        <w:sectPr w:rsidR="00864AC3" w:rsidSect="00864AC3"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</w:p>
    <w:p w:rsidR="00B91FC0" w:rsidRPr="00864AC3" w:rsidRDefault="00B91FC0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lastRenderedPageBreak/>
        <w:t>УТВЕРЖДЕНО</w:t>
      </w:r>
    </w:p>
    <w:p w:rsidR="00864AC3" w:rsidRPr="00864AC3" w:rsidRDefault="00B91FC0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приказом Мин</w:t>
      </w:r>
      <w:r w:rsidR="00864AC3" w:rsidRPr="00864AC3">
        <w:rPr>
          <w:rFonts w:ascii="TimesET" w:hAnsi="TimesET"/>
          <w:color w:val="000000"/>
        </w:rPr>
        <w:t xml:space="preserve">истерства </w:t>
      </w:r>
      <w:r w:rsidRPr="00864AC3">
        <w:rPr>
          <w:rFonts w:ascii="TimesET" w:hAnsi="TimesET"/>
          <w:color w:val="000000"/>
        </w:rPr>
        <w:t>культуры</w:t>
      </w:r>
      <w:r w:rsidR="00864AC3" w:rsidRPr="00864AC3">
        <w:rPr>
          <w:rFonts w:ascii="TimesET" w:hAnsi="TimesET"/>
          <w:color w:val="000000"/>
        </w:rPr>
        <w:t>,</w:t>
      </w:r>
    </w:p>
    <w:p w:rsidR="00864AC3" w:rsidRPr="00864AC3" w:rsidRDefault="00864AC3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по делам национальностей</w:t>
      </w:r>
    </w:p>
    <w:p w:rsidR="00864AC3" w:rsidRPr="00864AC3" w:rsidRDefault="00864AC3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и архивного дела</w:t>
      </w:r>
    </w:p>
    <w:p w:rsidR="00B91FC0" w:rsidRPr="00864AC3" w:rsidRDefault="00864AC3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Чувашской Республики</w:t>
      </w:r>
      <w:r w:rsidR="00B91FC0" w:rsidRPr="00864AC3">
        <w:rPr>
          <w:rFonts w:ascii="TimesET" w:hAnsi="TimesET"/>
          <w:color w:val="000000"/>
        </w:rPr>
        <w:t xml:space="preserve"> </w:t>
      </w:r>
    </w:p>
    <w:p w:rsidR="007639CA" w:rsidRPr="00864AC3" w:rsidRDefault="007639CA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 xml:space="preserve">от ___________ </w:t>
      </w:r>
      <w:r w:rsidRPr="00864AC3">
        <w:rPr>
          <w:color w:val="000000"/>
        </w:rPr>
        <w:t>№</w:t>
      </w:r>
      <w:r w:rsidRPr="00864AC3">
        <w:rPr>
          <w:rFonts w:ascii="TimesET" w:hAnsi="TimesET"/>
          <w:color w:val="000000"/>
        </w:rPr>
        <w:t xml:space="preserve"> ____________</w:t>
      </w:r>
    </w:p>
    <w:p w:rsidR="00B91FC0" w:rsidRPr="00864AC3" w:rsidRDefault="007639CA" w:rsidP="00864AC3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(п</w:t>
      </w:r>
      <w:r w:rsidR="00B91FC0" w:rsidRPr="00864AC3">
        <w:rPr>
          <w:rFonts w:ascii="TimesET" w:hAnsi="TimesET"/>
          <w:color w:val="000000"/>
        </w:rPr>
        <w:t xml:space="preserve">риложение </w:t>
      </w:r>
      <w:r w:rsidR="00B91FC0" w:rsidRPr="00864AC3">
        <w:rPr>
          <w:color w:val="000000"/>
        </w:rPr>
        <w:t>№</w:t>
      </w:r>
      <w:r w:rsidR="00B91FC0" w:rsidRPr="00864AC3">
        <w:rPr>
          <w:rFonts w:ascii="TimesET" w:hAnsi="TimesET"/>
          <w:color w:val="000000"/>
        </w:rPr>
        <w:t xml:space="preserve"> 1</w:t>
      </w:r>
      <w:r w:rsidRPr="00864AC3">
        <w:rPr>
          <w:rFonts w:ascii="TimesET" w:hAnsi="TimesET"/>
          <w:color w:val="000000"/>
        </w:rPr>
        <w:t>)</w:t>
      </w:r>
    </w:p>
    <w:p w:rsidR="00B91FC0" w:rsidRDefault="00B91FC0" w:rsidP="00441F5E">
      <w:pPr>
        <w:pStyle w:val="11"/>
        <w:jc w:val="center"/>
        <w:rPr>
          <w:rFonts w:ascii="TimesET" w:hAnsi="TimesET"/>
          <w:b/>
          <w:noProof/>
          <w:sz w:val="24"/>
          <w:szCs w:val="24"/>
          <w:lang w:eastAsia="ru-RU"/>
        </w:rPr>
      </w:pPr>
    </w:p>
    <w:p w:rsidR="00B91FC0" w:rsidRPr="00977C97" w:rsidRDefault="00B91FC0" w:rsidP="00441F5E">
      <w:pPr>
        <w:pStyle w:val="11"/>
        <w:jc w:val="center"/>
        <w:rPr>
          <w:rFonts w:ascii="TimesET" w:hAnsi="TimesET"/>
          <w:b/>
          <w:sz w:val="24"/>
          <w:szCs w:val="24"/>
          <w:lang w:eastAsia="ru-RU"/>
        </w:rPr>
      </w:pPr>
      <w:r w:rsidRPr="00977C97">
        <w:rPr>
          <w:rFonts w:ascii="TimesET" w:hAnsi="TimesET"/>
          <w:b/>
          <w:sz w:val="24"/>
          <w:szCs w:val="24"/>
          <w:lang w:eastAsia="ru-RU"/>
        </w:rPr>
        <w:t>ПОЛОЖЕНИЕ</w:t>
      </w:r>
    </w:p>
    <w:p w:rsidR="00D366BD" w:rsidRPr="00977C97" w:rsidRDefault="00B91FC0" w:rsidP="00D366BD">
      <w:pPr>
        <w:pStyle w:val="11"/>
        <w:jc w:val="center"/>
        <w:rPr>
          <w:rFonts w:ascii="TimesET" w:hAnsi="TimesET"/>
          <w:b/>
          <w:sz w:val="24"/>
          <w:szCs w:val="24"/>
          <w:lang w:eastAsia="ru-RU"/>
        </w:rPr>
      </w:pPr>
      <w:r w:rsidRPr="00977C97">
        <w:rPr>
          <w:rFonts w:ascii="TimesET" w:hAnsi="TimesET"/>
          <w:b/>
          <w:sz w:val="24"/>
          <w:szCs w:val="24"/>
          <w:lang w:eastAsia="ru-RU"/>
        </w:rPr>
        <w:t>о</w:t>
      </w:r>
      <w:r w:rsidR="00CB5095">
        <w:rPr>
          <w:rFonts w:ascii="TimesET" w:hAnsi="TimesET"/>
          <w:b/>
          <w:sz w:val="24"/>
          <w:szCs w:val="24"/>
          <w:lang w:eastAsia="ru-RU"/>
        </w:rPr>
        <w:t>б</w:t>
      </w:r>
      <w:r w:rsidRPr="00977C97">
        <w:rPr>
          <w:rFonts w:ascii="TimesET" w:hAnsi="TimesET"/>
          <w:b/>
          <w:sz w:val="24"/>
          <w:szCs w:val="24"/>
          <w:lang w:eastAsia="ru-RU"/>
        </w:rPr>
        <w:t xml:space="preserve"> </w:t>
      </w:r>
      <w:r w:rsidR="005758B3">
        <w:rPr>
          <w:rFonts w:ascii="TimesET" w:hAnsi="TimesET"/>
          <w:b/>
          <w:sz w:val="24"/>
          <w:szCs w:val="24"/>
          <w:lang w:val="en-US" w:eastAsia="ru-RU"/>
        </w:rPr>
        <w:t>X</w:t>
      </w:r>
      <w:r w:rsidR="0077798F">
        <w:rPr>
          <w:rFonts w:ascii="TimesET" w:hAnsi="TimesET"/>
          <w:b/>
          <w:sz w:val="24"/>
          <w:szCs w:val="24"/>
          <w:lang w:val="en-US" w:eastAsia="ru-RU"/>
        </w:rPr>
        <w:t>I</w:t>
      </w:r>
      <w:r w:rsidR="00F97E57">
        <w:rPr>
          <w:rFonts w:ascii="TimesET" w:hAnsi="TimesET"/>
          <w:b/>
          <w:sz w:val="24"/>
          <w:szCs w:val="24"/>
          <w:lang w:eastAsia="ru-RU"/>
        </w:rPr>
        <w:t xml:space="preserve"> В</w:t>
      </w:r>
      <w:r w:rsidR="00A2606A">
        <w:rPr>
          <w:rFonts w:ascii="TimesET" w:hAnsi="TimesET"/>
          <w:b/>
          <w:sz w:val="24"/>
          <w:szCs w:val="24"/>
          <w:lang w:eastAsia="ru-RU"/>
        </w:rPr>
        <w:t xml:space="preserve">сероссийском </w:t>
      </w:r>
      <w:r w:rsidR="00D366BD" w:rsidRPr="00977C97">
        <w:rPr>
          <w:rFonts w:ascii="TimesET" w:hAnsi="TimesET"/>
          <w:b/>
          <w:sz w:val="24"/>
          <w:szCs w:val="24"/>
          <w:lang w:eastAsia="ru-RU"/>
        </w:rPr>
        <w:t>творческом конкурсе, посвященном основателю</w:t>
      </w:r>
    </w:p>
    <w:p w:rsidR="00D366BD" w:rsidRPr="00977C97" w:rsidRDefault="00D366BD" w:rsidP="00D366BD">
      <w:pPr>
        <w:pStyle w:val="11"/>
        <w:jc w:val="center"/>
        <w:rPr>
          <w:rFonts w:ascii="TimesET" w:hAnsi="TimesET"/>
          <w:b/>
          <w:sz w:val="24"/>
          <w:szCs w:val="24"/>
          <w:lang w:eastAsia="ru-RU"/>
        </w:rPr>
      </w:pPr>
      <w:r w:rsidRPr="00977C97">
        <w:rPr>
          <w:rFonts w:ascii="TimesET" w:hAnsi="TimesET"/>
          <w:b/>
          <w:sz w:val="24"/>
          <w:szCs w:val="24"/>
          <w:lang w:eastAsia="ru-RU"/>
        </w:rPr>
        <w:t>Чебоксарского художественного училища</w:t>
      </w:r>
      <w:hyperlink r:id="rId10" w:history="1">
        <w:r w:rsidRPr="00977C97">
          <w:rPr>
            <w:rFonts w:ascii="TimesET" w:hAnsi="TimesET"/>
            <w:b/>
            <w:sz w:val="24"/>
            <w:szCs w:val="24"/>
            <w:lang w:eastAsia="ru-RU"/>
          </w:rPr>
          <w:t xml:space="preserve"> Ф.С. Быкову</w:t>
        </w:r>
      </w:hyperlink>
    </w:p>
    <w:p w:rsidR="00B91FC0" w:rsidRPr="00977C97" w:rsidRDefault="00B91FC0" w:rsidP="00D366BD">
      <w:pPr>
        <w:pStyle w:val="11"/>
        <w:jc w:val="center"/>
        <w:rPr>
          <w:rFonts w:ascii="TimesET" w:hAnsi="TimesET"/>
          <w:b/>
          <w:sz w:val="24"/>
          <w:szCs w:val="24"/>
          <w:lang w:eastAsia="ru-RU"/>
        </w:rPr>
      </w:pPr>
    </w:p>
    <w:p w:rsidR="00B91FC0" w:rsidRPr="00977C97" w:rsidRDefault="00B91FC0" w:rsidP="00027399">
      <w:pPr>
        <w:pStyle w:val="11"/>
        <w:jc w:val="center"/>
        <w:rPr>
          <w:rFonts w:ascii="TimesET" w:hAnsi="TimesET" w:cs="Tahoma"/>
          <w:b/>
          <w:bCs/>
          <w:sz w:val="24"/>
          <w:szCs w:val="24"/>
          <w:lang w:eastAsia="ru-RU"/>
        </w:rPr>
      </w:pPr>
      <w:r w:rsidRPr="00977C97">
        <w:rPr>
          <w:rFonts w:ascii="TimesET" w:hAnsi="TimesET" w:cs="Tahoma"/>
          <w:b/>
          <w:bCs/>
          <w:sz w:val="24"/>
          <w:szCs w:val="24"/>
          <w:lang w:val="en-US" w:eastAsia="ru-RU"/>
        </w:rPr>
        <w:t>I</w:t>
      </w:r>
      <w:r w:rsidRPr="00977C97">
        <w:rPr>
          <w:rFonts w:ascii="TimesET" w:hAnsi="TimesET" w:cs="Tahoma"/>
          <w:b/>
          <w:bCs/>
          <w:sz w:val="24"/>
          <w:szCs w:val="24"/>
          <w:lang w:eastAsia="ru-RU"/>
        </w:rPr>
        <w:t>. Общие положения</w:t>
      </w:r>
    </w:p>
    <w:p w:rsidR="00B91FC0" w:rsidRPr="00977C97" w:rsidRDefault="00B91FC0" w:rsidP="00027399">
      <w:pPr>
        <w:pStyle w:val="11"/>
        <w:jc w:val="center"/>
        <w:rPr>
          <w:rFonts w:ascii="TimesET" w:hAnsi="TimesET" w:cs="Tahoma"/>
          <w:color w:val="333333"/>
          <w:sz w:val="24"/>
          <w:szCs w:val="24"/>
          <w:lang w:eastAsia="ru-RU"/>
        </w:rPr>
      </w:pPr>
    </w:p>
    <w:p w:rsidR="00B91FC0" w:rsidRPr="00977C97" w:rsidRDefault="00B91FC0" w:rsidP="00864AC3">
      <w:pPr>
        <w:pStyle w:val="11"/>
        <w:ind w:firstLine="709"/>
        <w:jc w:val="both"/>
        <w:rPr>
          <w:rFonts w:ascii="TimesET" w:hAnsi="TimesET"/>
          <w:sz w:val="24"/>
          <w:szCs w:val="24"/>
        </w:rPr>
      </w:pPr>
      <w:r w:rsidRPr="00977C97">
        <w:rPr>
          <w:rFonts w:ascii="TimesET" w:hAnsi="TimesET"/>
          <w:sz w:val="24"/>
          <w:szCs w:val="24"/>
        </w:rPr>
        <w:t xml:space="preserve">Настоящее Положение определяет цель и </w:t>
      </w:r>
      <w:r w:rsidRPr="00A2606A">
        <w:rPr>
          <w:rFonts w:ascii="TimesET" w:hAnsi="TimesET"/>
          <w:sz w:val="24"/>
          <w:szCs w:val="24"/>
        </w:rPr>
        <w:t>задачи</w:t>
      </w:r>
      <w:r w:rsidR="006800DE" w:rsidRPr="00A2606A">
        <w:rPr>
          <w:rFonts w:ascii="TimesET" w:hAnsi="TimesET"/>
          <w:sz w:val="24"/>
          <w:szCs w:val="24"/>
        </w:rPr>
        <w:t xml:space="preserve"> </w:t>
      </w:r>
      <w:r w:rsidR="00A2606A" w:rsidRPr="00A2606A">
        <w:rPr>
          <w:rFonts w:ascii="TimesET" w:hAnsi="TimesET"/>
          <w:sz w:val="24"/>
          <w:szCs w:val="24"/>
          <w:lang w:val="en-US"/>
        </w:rPr>
        <w:t>X</w:t>
      </w:r>
      <w:r w:rsidR="00977A08">
        <w:rPr>
          <w:rFonts w:ascii="TimesET" w:hAnsi="TimesET"/>
          <w:sz w:val="24"/>
          <w:szCs w:val="24"/>
          <w:lang w:val="en-US"/>
        </w:rPr>
        <w:t>I</w:t>
      </w:r>
      <w:r w:rsidR="00A2606A" w:rsidRPr="00A2606A">
        <w:rPr>
          <w:rFonts w:ascii="TimesET" w:hAnsi="TimesET"/>
          <w:sz w:val="24"/>
          <w:szCs w:val="24"/>
        </w:rPr>
        <w:t xml:space="preserve">  </w:t>
      </w:r>
      <w:r w:rsidR="00A2606A">
        <w:rPr>
          <w:rFonts w:ascii="TimesET" w:hAnsi="TimesET"/>
          <w:sz w:val="24"/>
          <w:szCs w:val="24"/>
        </w:rPr>
        <w:t>Всероссийского</w:t>
      </w:r>
      <w:r w:rsidR="00A2606A" w:rsidRPr="00A2606A">
        <w:rPr>
          <w:rFonts w:ascii="TimesET" w:hAnsi="TimesET"/>
          <w:sz w:val="24"/>
          <w:szCs w:val="24"/>
        </w:rPr>
        <w:t xml:space="preserve"> </w:t>
      </w:r>
      <w:r w:rsidRPr="00977C97">
        <w:rPr>
          <w:rFonts w:ascii="TimesET" w:hAnsi="TimesET"/>
          <w:sz w:val="24"/>
          <w:szCs w:val="24"/>
          <w:lang w:eastAsia="ru-RU"/>
        </w:rPr>
        <w:t>т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ворческого конкурса, посвященного основателю Чебоксарского художественного училища Ф.С. Быкову (далее – Конкурс), </w:t>
      </w:r>
      <w:r w:rsidRPr="00977C97">
        <w:rPr>
          <w:rFonts w:ascii="TimesET" w:hAnsi="TimesET"/>
          <w:sz w:val="24"/>
          <w:szCs w:val="24"/>
        </w:rPr>
        <w:t>порядок его организации, проведения, подведения итогов и награждения победителей.</w:t>
      </w:r>
    </w:p>
    <w:p w:rsidR="00B91FC0" w:rsidRPr="00977C97" w:rsidRDefault="00B91FC0" w:rsidP="00864AC3">
      <w:pPr>
        <w:pStyle w:val="11"/>
        <w:ind w:firstLine="709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Учредитель Конкурса - Министерство культуры, по делам национальностей и архивного дела Чувашской Республики</w:t>
      </w:r>
      <w:r w:rsidR="001D63DD" w:rsidRPr="00977C97">
        <w:rPr>
          <w:rFonts w:ascii="TimesET" w:hAnsi="TimesET" w:cs="Tahoma"/>
          <w:sz w:val="24"/>
          <w:szCs w:val="24"/>
          <w:lang w:eastAsia="ru-RU"/>
        </w:rPr>
        <w:t xml:space="preserve"> (далее - Министерство)</w:t>
      </w:r>
      <w:r w:rsidRPr="00977C97">
        <w:rPr>
          <w:rFonts w:ascii="TimesET" w:hAnsi="TimesET" w:cs="Tahoma"/>
          <w:sz w:val="24"/>
          <w:szCs w:val="24"/>
          <w:lang w:eastAsia="ru-RU"/>
        </w:rPr>
        <w:t>.</w:t>
      </w:r>
    </w:p>
    <w:p w:rsidR="00B91FC0" w:rsidRPr="00977C97" w:rsidRDefault="00B91FC0" w:rsidP="00864AC3">
      <w:pPr>
        <w:pStyle w:val="11"/>
        <w:ind w:firstLine="709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Подготовку и проведение Конкурса осуществляет организационный комитет, состав которого утверждается приказом Министерства (далее – оргкомитет).</w:t>
      </w:r>
    </w:p>
    <w:p w:rsidR="00B91FC0" w:rsidRPr="00977C97" w:rsidRDefault="00B91FC0" w:rsidP="00027399">
      <w:pPr>
        <w:pStyle w:val="11"/>
        <w:jc w:val="center"/>
        <w:rPr>
          <w:rFonts w:ascii="TimesET" w:hAnsi="TimesET" w:cs="Tahoma"/>
          <w:b/>
          <w:bCs/>
          <w:color w:val="333333"/>
          <w:sz w:val="24"/>
          <w:szCs w:val="24"/>
          <w:lang w:eastAsia="ru-RU"/>
        </w:rPr>
      </w:pPr>
    </w:p>
    <w:p w:rsidR="00B91FC0" w:rsidRPr="00977C97" w:rsidRDefault="00B91FC0" w:rsidP="00027399">
      <w:pPr>
        <w:pStyle w:val="11"/>
        <w:jc w:val="center"/>
        <w:rPr>
          <w:rFonts w:ascii="TimesET" w:hAnsi="TimesET" w:cs="Tahoma"/>
          <w:b/>
          <w:bCs/>
          <w:sz w:val="24"/>
          <w:szCs w:val="24"/>
          <w:lang w:eastAsia="ru-RU"/>
        </w:rPr>
      </w:pPr>
      <w:r w:rsidRPr="00977C97">
        <w:rPr>
          <w:rFonts w:ascii="TimesET" w:hAnsi="TimesET" w:cs="Tahoma"/>
          <w:b/>
          <w:bCs/>
          <w:sz w:val="24"/>
          <w:szCs w:val="24"/>
          <w:lang w:val="en-US" w:eastAsia="ru-RU"/>
        </w:rPr>
        <w:t>II</w:t>
      </w:r>
      <w:r w:rsidRPr="00977C97">
        <w:rPr>
          <w:rFonts w:ascii="TimesET" w:hAnsi="TimesET" w:cs="Tahoma"/>
          <w:b/>
          <w:bCs/>
          <w:sz w:val="24"/>
          <w:szCs w:val="24"/>
          <w:lang w:eastAsia="ru-RU"/>
        </w:rPr>
        <w:t>. Цель и задачи Конкурса</w:t>
      </w:r>
    </w:p>
    <w:p w:rsidR="00B91FC0" w:rsidRPr="00977C97" w:rsidRDefault="00B91FC0" w:rsidP="00027399">
      <w:pPr>
        <w:pStyle w:val="11"/>
        <w:jc w:val="center"/>
        <w:rPr>
          <w:rFonts w:ascii="TimesET" w:hAnsi="TimesET"/>
          <w:b/>
          <w:sz w:val="24"/>
          <w:szCs w:val="24"/>
          <w:lang w:eastAsia="ru-RU"/>
        </w:rPr>
      </w:pPr>
    </w:p>
    <w:p w:rsidR="00B91FC0" w:rsidRPr="00977C97" w:rsidRDefault="00A74D53" w:rsidP="00C523AC">
      <w:pPr>
        <w:spacing w:after="38" w:line="240" w:lineRule="auto"/>
        <w:ind w:firstLine="708"/>
        <w:rPr>
          <w:rFonts w:ascii="TimesET" w:hAnsi="TimesET" w:cs="Tahoma"/>
        </w:rPr>
      </w:pPr>
      <w:r w:rsidRPr="00977C97">
        <w:rPr>
          <w:rFonts w:ascii="TimesET" w:hAnsi="TimesET" w:cs="Tahoma"/>
        </w:rPr>
        <w:t xml:space="preserve">Конкурс проводится </w:t>
      </w:r>
      <w:r w:rsidR="00B91FC0" w:rsidRPr="00977C97">
        <w:rPr>
          <w:rFonts w:ascii="TimesET" w:hAnsi="TimesET" w:cs="Tahoma"/>
        </w:rPr>
        <w:t>в целях духовно-нравственного, художественно-эстетического и патриотического воспитания детей и молодежи.</w:t>
      </w:r>
    </w:p>
    <w:p w:rsidR="00B91FC0" w:rsidRPr="00977C97" w:rsidRDefault="00B91FC0" w:rsidP="00027399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Задачи Конкурса:</w:t>
      </w:r>
    </w:p>
    <w:p w:rsidR="00B91FC0" w:rsidRPr="00977C97" w:rsidRDefault="00B91FC0" w:rsidP="00232125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выявление и поддержка одаренных детей и молодежи, создание условий для реализации их творческого потенциала;</w:t>
      </w:r>
    </w:p>
    <w:p w:rsidR="00B91FC0" w:rsidRPr="00977C97" w:rsidRDefault="00B91FC0" w:rsidP="00232125">
      <w:pPr>
        <w:pStyle w:val="11"/>
        <w:ind w:right="-82" w:firstLine="708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повышение социальной значимости детс</w:t>
      </w:r>
      <w:r w:rsidR="00A74D53" w:rsidRPr="00977C97">
        <w:rPr>
          <w:rFonts w:ascii="TimesET" w:hAnsi="TimesET" w:cs="Tahoma"/>
          <w:sz w:val="24"/>
          <w:szCs w:val="24"/>
          <w:lang w:eastAsia="ru-RU"/>
        </w:rPr>
        <w:t>кого художественного творчества.</w:t>
      </w:r>
    </w:p>
    <w:p w:rsidR="00B91FC0" w:rsidRPr="00977C97" w:rsidRDefault="00B91FC0" w:rsidP="00441F5E">
      <w:pPr>
        <w:pStyle w:val="11"/>
        <w:jc w:val="center"/>
        <w:rPr>
          <w:rFonts w:ascii="TimesET" w:hAnsi="TimesET" w:cs="Tahoma"/>
          <w:sz w:val="24"/>
          <w:szCs w:val="24"/>
          <w:lang w:eastAsia="ru-RU"/>
        </w:rPr>
      </w:pPr>
    </w:p>
    <w:p w:rsidR="00B91FC0" w:rsidRPr="00977C97" w:rsidRDefault="00B91FC0" w:rsidP="00441F5E">
      <w:pPr>
        <w:pStyle w:val="11"/>
        <w:jc w:val="center"/>
        <w:rPr>
          <w:rFonts w:ascii="TimesET" w:hAnsi="TimesET" w:cs="Tahoma"/>
          <w:b/>
          <w:bCs/>
          <w:sz w:val="24"/>
          <w:szCs w:val="24"/>
          <w:lang w:eastAsia="ru-RU"/>
        </w:rPr>
      </w:pPr>
      <w:r w:rsidRPr="00977C97">
        <w:rPr>
          <w:rFonts w:ascii="TimesET" w:hAnsi="TimesET" w:cs="Tahoma"/>
          <w:b/>
          <w:bCs/>
          <w:sz w:val="24"/>
          <w:szCs w:val="24"/>
          <w:lang w:val="en-US" w:eastAsia="ru-RU"/>
        </w:rPr>
        <w:t>III</w:t>
      </w:r>
      <w:r w:rsidRPr="00977C97">
        <w:rPr>
          <w:rFonts w:ascii="TimesET" w:hAnsi="TimesET" w:cs="Tahoma"/>
          <w:b/>
          <w:bCs/>
          <w:sz w:val="24"/>
          <w:szCs w:val="24"/>
          <w:lang w:eastAsia="ru-RU"/>
        </w:rPr>
        <w:t>. Участники Конкурса</w:t>
      </w:r>
    </w:p>
    <w:p w:rsidR="00B91FC0" w:rsidRPr="00977C97" w:rsidRDefault="00B91FC0" w:rsidP="00441F5E">
      <w:pPr>
        <w:pStyle w:val="11"/>
        <w:jc w:val="center"/>
        <w:rPr>
          <w:rFonts w:ascii="TimesET" w:hAnsi="TimesET" w:cs="Tahoma"/>
          <w:sz w:val="24"/>
          <w:szCs w:val="24"/>
          <w:lang w:eastAsia="ru-RU"/>
        </w:rPr>
      </w:pPr>
    </w:p>
    <w:p w:rsidR="00B91FC0" w:rsidRPr="00977C97" w:rsidRDefault="00B91FC0" w:rsidP="00522E05">
      <w:pPr>
        <w:spacing w:line="240" w:lineRule="auto"/>
        <w:ind w:firstLine="720"/>
        <w:rPr>
          <w:rFonts w:ascii="TimesET" w:hAnsi="TimesET"/>
        </w:rPr>
      </w:pPr>
      <w:r w:rsidRPr="00977C97">
        <w:rPr>
          <w:rFonts w:ascii="TimesET" w:hAnsi="TimesET"/>
        </w:rPr>
        <w:t xml:space="preserve">В Конкурсе могут принять участие </w:t>
      </w:r>
      <w:r w:rsidRPr="00977C97">
        <w:rPr>
          <w:rFonts w:ascii="TimesET" w:hAnsi="TimesET" w:cs="Tahoma"/>
        </w:rPr>
        <w:t>обучающиеся детских художественны</w:t>
      </w:r>
      <w:r w:rsidR="00670BFA" w:rsidRPr="00977C97">
        <w:rPr>
          <w:rFonts w:ascii="TimesET" w:hAnsi="TimesET" w:cs="Tahoma"/>
        </w:rPr>
        <w:t xml:space="preserve">х школ и школ искусств, профессиональных образовательных </w:t>
      </w:r>
      <w:r w:rsidR="001D63DD" w:rsidRPr="00977C97">
        <w:rPr>
          <w:rFonts w:ascii="TimesET" w:hAnsi="TimesET" w:cs="Tahoma"/>
        </w:rPr>
        <w:t>организаций</w:t>
      </w:r>
      <w:r w:rsidRPr="00977C97">
        <w:rPr>
          <w:rFonts w:ascii="TimesET" w:hAnsi="TimesET" w:cs="Tahoma"/>
        </w:rPr>
        <w:t xml:space="preserve"> художественной направленности</w:t>
      </w:r>
      <w:r w:rsidR="00147E14" w:rsidRPr="00977C97">
        <w:rPr>
          <w:rFonts w:ascii="TimesET" w:hAnsi="TimesET" w:cs="Tahoma"/>
        </w:rPr>
        <w:t xml:space="preserve"> </w:t>
      </w:r>
      <w:r w:rsidR="00017621" w:rsidRPr="00977C97">
        <w:rPr>
          <w:rFonts w:ascii="TimesET" w:hAnsi="TimesET" w:cs="Tahoma"/>
        </w:rPr>
        <w:t>регионов, расположенных на территории</w:t>
      </w:r>
      <w:r w:rsidR="00A2606A">
        <w:rPr>
          <w:rFonts w:ascii="TimesET" w:hAnsi="TimesET" w:cs="Tahoma"/>
        </w:rPr>
        <w:t xml:space="preserve"> Российской Федерации</w:t>
      </w:r>
      <w:r w:rsidR="000074D0">
        <w:rPr>
          <w:rFonts w:ascii="TimesET" w:hAnsi="TimesET" w:cs="Tahoma"/>
        </w:rPr>
        <w:t>,</w:t>
      </w:r>
      <w:r w:rsidRPr="00977C97">
        <w:rPr>
          <w:rFonts w:ascii="TimesET" w:hAnsi="TimesET" w:cs="Tahoma"/>
        </w:rPr>
        <w:t xml:space="preserve">  </w:t>
      </w:r>
      <w:r w:rsidRPr="00977C97">
        <w:rPr>
          <w:rFonts w:ascii="TimesET" w:hAnsi="TimesET"/>
        </w:rPr>
        <w:t xml:space="preserve">в возрасте от 9 до 20 лет. </w:t>
      </w:r>
      <w:r w:rsidR="000074D0">
        <w:rPr>
          <w:rFonts w:ascii="TimesET" w:hAnsi="TimesET"/>
        </w:rPr>
        <w:t xml:space="preserve"> </w:t>
      </w:r>
    </w:p>
    <w:p w:rsidR="00B91FC0" w:rsidRPr="00977C97" w:rsidRDefault="00B91FC0" w:rsidP="00522E05">
      <w:pPr>
        <w:spacing w:line="240" w:lineRule="auto"/>
        <w:ind w:firstLine="720"/>
        <w:rPr>
          <w:rFonts w:ascii="TimesET" w:hAnsi="TimesET"/>
        </w:rPr>
      </w:pPr>
      <w:r w:rsidRPr="00977C97">
        <w:rPr>
          <w:rFonts w:ascii="TimesET" w:hAnsi="TimesET"/>
        </w:rPr>
        <w:t>Все участники делятся на три возрастные группы:</w:t>
      </w:r>
    </w:p>
    <w:p w:rsidR="00B91FC0" w:rsidRPr="00977C97" w:rsidRDefault="00B91FC0" w:rsidP="00522E05">
      <w:pPr>
        <w:widowControl/>
        <w:spacing w:line="240" w:lineRule="auto"/>
        <w:ind w:firstLine="720"/>
        <w:jc w:val="left"/>
        <w:rPr>
          <w:rFonts w:ascii="TimesET" w:hAnsi="TimesET"/>
        </w:rPr>
      </w:pPr>
      <w:r w:rsidRPr="00977C97">
        <w:rPr>
          <w:rFonts w:ascii="TimesET" w:hAnsi="TimesET"/>
          <w:lang w:val="en-US"/>
        </w:rPr>
        <w:t>I</w:t>
      </w:r>
      <w:r w:rsidRPr="00977C97">
        <w:rPr>
          <w:rFonts w:ascii="TimesET" w:hAnsi="TimesET"/>
        </w:rPr>
        <w:t xml:space="preserve"> возрастная группа – </w:t>
      </w:r>
      <w:r w:rsidR="006800DE">
        <w:rPr>
          <w:rFonts w:ascii="TimesET" w:hAnsi="TimesET"/>
          <w:lang w:val="en-US"/>
        </w:rPr>
        <w:t>c</w:t>
      </w:r>
      <w:r w:rsidR="006800DE" w:rsidRPr="006800DE">
        <w:rPr>
          <w:rFonts w:ascii="TimesET" w:hAnsi="TimesET"/>
        </w:rPr>
        <w:t xml:space="preserve"> </w:t>
      </w:r>
      <w:r w:rsidR="006800DE">
        <w:rPr>
          <w:rFonts w:ascii="TimesET" w:hAnsi="TimesET"/>
        </w:rPr>
        <w:t>9</w:t>
      </w:r>
      <w:r w:rsidR="006800DE" w:rsidRPr="006800DE">
        <w:rPr>
          <w:rFonts w:ascii="TimesET" w:hAnsi="TimesET"/>
        </w:rPr>
        <w:t xml:space="preserve"> </w:t>
      </w:r>
      <w:r w:rsidR="006800DE">
        <w:rPr>
          <w:rFonts w:ascii="TimesET" w:hAnsi="TimesET"/>
        </w:rPr>
        <w:t>до</w:t>
      </w:r>
      <w:r w:rsidR="006800DE" w:rsidRPr="006800DE">
        <w:rPr>
          <w:rFonts w:ascii="TimesET" w:hAnsi="TimesET"/>
        </w:rPr>
        <w:t xml:space="preserve"> </w:t>
      </w:r>
      <w:r w:rsidRPr="00977C97">
        <w:rPr>
          <w:rFonts w:ascii="TimesET" w:hAnsi="TimesET"/>
        </w:rPr>
        <w:t>12 лет</w:t>
      </w:r>
      <w:r w:rsidR="006800DE">
        <w:rPr>
          <w:rFonts w:ascii="TimesET" w:hAnsi="TimesET"/>
        </w:rPr>
        <w:t xml:space="preserve"> (включительно)</w:t>
      </w:r>
      <w:r w:rsidRPr="00977C97">
        <w:rPr>
          <w:rFonts w:ascii="TimesET" w:hAnsi="TimesET"/>
        </w:rPr>
        <w:t>;</w:t>
      </w:r>
    </w:p>
    <w:p w:rsidR="00B91FC0" w:rsidRPr="00977C97" w:rsidRDefault="00B91FC0" w:rsidP="004C122A">
      <w:pPr>
        <w:widowControl/>
        <w:spacing w:line="240" w:lineRule="auto"/>
        <w:ind w:left="360" w:firstLine="360"/>
        <w:jc w:val="left"/>
        <w:rPr>
          <w:rFonts w:ascii="TimesET" w:hAnsi="TimesET"/>
        </w:rPr>
      </w:pPr>
      <w:r w:rsidRPr="00977C97">
        <w:rPr>
          <w:rFonts w:ascii="TimesET" w:hAnsi="TimesET"/>
          <w:lang w:val="en-US"/>
        </w:rPr>
        <w:t>II</w:t>
      </w:r>
      <w:r w:rsidRPr="00977C97">
        <w:rPr>
          <w:rFonts w:ascii="TimesET" w:hAnsi="TimesET"/>
        </w:rPr>
        <w:t xml:space="preserve"> возрастная группа – </w:t>
      </w:r>
      <w:r w:rsidR="006800DE">
        <w:rPr>
          <w:rFonts w:ascii="TimesET" w:hAnsi="TimesET"/>
        </w:rPr>
        <w:t xml:space="preserve">с 13 до </w:t>
      </w:r>
      <w:r w:rsidRPr="00977C97">
        <w:rPr>
          <w:rFonts w:ascii="TimesET" w:hAnsi="TimesET"/>
        </w:rPr>
        <w:t>16 лет</w:t>
      </w:r>
      <w:r w:rsidR="006800DE">
        <w:rPr>
          <w:rFonts w:ascii="TimesET" w:hAnsi="TimesET"/>
        </w:rPr>
        <w:t xml:space="preserve"> (включительно)</w:t>
      </w:r>
      <w:r w:rsidRPr="00977C97">
        <w:rPr>
          <w:rFonts w:ascii="TimesET" w:hAnsi="TimesET"/>
        </w:rPr>
        <w:t xml:space="preserve">; </w:t>
      </w:r>
    </w:p>
    <w:p w:rsidR="00B91FC0" w:rsidRPr="00977C97" w:rsidRDefault="00B91FC0" w:rsidP="004C122A">
      <w:pPr>
        <w:widowControl/>
        <w:spacing w:line="240" w:lineRule="auto"/>
        <w:ind w:left="360" w:firstLine="360"/>
        <w:jc w:val="left"/>
        <w:rPr>
          <w:rFonts w:ascii="TimesET" w:hAnsi="TimesET"/>
        </w:rPr>
      </w:pPr>
      <w:r w:rsidRPr="00977C97">
        <w:rPr>
          <w:rFonts w:ascii="TimesET" w:hAnsi="TimesET"/>
          <w:lang w:val="en-US"/>
        </w:rPr>
        <w:t>III</w:t>
      </w:r>
      <w:r w:rsidRPr="00977C97">
        <w:rPr>
          <w:rFonts w:ascii="TimesET" w:hAnsi="TimesET"/>
        </w:rPr>
        <w:t xml:space="preserve"> возрастная группа – </w:t>
      </w:r>
      <w:r w:rsidR="006800DE">
        <w:rPr>
          <w:rFonts w:ascii="TimesET" w:hAnsi="TimesET"/>
        </w:rPr>
        <w:t xml:space="preserve">с 17 до </w:t>
      </w:r>
      <w:r w:rsidRPr="00977C97">
        <w:rPr>
          <w:rFonts w:ascii="TimesET" w:hAnsi="TimesET"/>
        </w:rPr>
        <w:t>20 лет</w:t>
      </w:r>
      <w:r w:rsidR="006800DE">
        <w:rPr>
          <w:rFonts w:ascii="TimesET" w:hAnsi="TimesET"/>
        </w:rPr>
        <w:t xml:space="preserve"> (включительно)</w:t>
      </w:r>
      <w:r w:rsidRPr="00977C97">
        <w:rPr>
          <w:rFonts w:ascii="TimesET" w:hAnsi="TimesET"/>
        </w:rPr>
        <w:t>.</w:t>
      </w:r>
    </w:p>
    <w:p w:rsidR="00B91FC0" w:rsidRPr="00977C97" w:rsidRDefault="00B91FC0" w:rsidP="00441F5E">
      <w:pPr>
        <w:widowControl/>
        <w:spacing w:line="240" w:lineRule="auto"/>
        <w:ind w:left="360" w:firstLine="360"/>
        <w:jc w:val="center"/>
        <w:rPr>
          <w:rFonts w:ascii="TimesET" w:hAnsi="TimesET"/>
        </w:rPr>
      </w:pPr>
    </w:p>
    <w:p w:rsidR="00B91FC0" w:rsidRPr="00977C97" w:rsidRDefault="00B91FC0" w:rsidP="00441F5E">
      <w:pPr>
        <w:pStyle w:val="11"/>
        <w:jc w:val="center"/>
        <w:rPr>
          <w:rFonts w:ascii="TimesET" w:hAnsi="TimesET" w:cs="Tahoma"/>
          <w:b/>
          <w:bCs/>
          <w:sz w:val="24"/>
          <w:szCs w:val="24"/>
          <w:lang w:eastAsia="ru-RU"/>
        </w:rPr>
      </w:pPr>
      <w:r w:rsidRPr="00977C97">
        <w:rPr>
          <w:rFonts w:ascii="TimesET" w:hAnsi="TimesET" w:cs="Tahoma"/>
          <w:b/>
          <w:bCs/>
          <w:sz w:val="24"/>
          <w:szCs w:val="24"/>
          <w:lang w:val="en-US" w:eastAsia="ru-RU"/>
        </w:rPr>
        <w:t>IV</w:t>
      </w:r>
      <w:r w:rsidRPr="00977C97">
        <w:rPr>
          <w:rFonts w:ascii="TimesET" w:hAnsi="TimesET" w:cs="Tahoma"/>
          <w:b/>
          <w:bCs/>
          <w:sz w:val="24"/>
          <w:szCs w:val="24"/>
          <w:lang w:eastAsia="ru-RU"/>
        </w:rPr>
        <w:t>. Время и порядок проведения Конкурса</w:t>
      </w:r>
    </w:p>
    <w:p w:rsidR="00B91FC0" w:rsidRPr="00977C97" w:rsidRDefault="00B91FC0" w:rsidP="00441F5E">
      <w:pPr>
        <w:pStyle w:val="11"/>
        <w:jc w:val="center"/>
        <w:rPr>
          <w:rFonts w:ascii="TimesET" w:hAnsi="TimesET" w:cs="Tahoma"/>
          <w:sz w:val="24"/>
          <w:szCs w:val="24"/>
          <w:lang w:eastAsia="ru-RU"/>
        </w:rPr>
      </w:pPr>
    </w:p>
    <w:p w:rsidR="00B91FC0" w:rsidRPr="00977C97" w:rsidRDefault="00B91FC0" w:rsidP="00CC4F1B">
      <w:pPr>
        <w:pStyle w:val="11"/>
        <w:ind w:firstLine="720"/>
        <w:jc w:val="both"/>
        <w:rPr>
          <w:rFonts w:ascii="TimesET" w:hAnsi="TimesET"/>
          <w:sz w:val="24"/>
          <w:szCs w:val="24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4.1.</w:t>
      </w:r>
      <w:r w:rsidRPr="00977C97">
        <w:rPr>
          <w:rFonts w:ascii="TimesET" w:hAnsi="TimesET"/>
          <w:sz w:val="24"/>
          <w:szCs w:val="24"/>
        </w:rPr>
        <w:t xml:space="preserve"> </w:t>
      </w:r>
      <w:r w:rsidRPr="00E916DF">
        <w:rPr>
          <w:rFonts w:ascii="TimesET" w:hAnsi="TimesET"/>
          <w:sz w:val="24"/>
          <w:szCs w:val="24"/>
        </w:rPr>
        <w:t>Настоящее Положение публикуется на официальном сайте</w:t>
      </w:r>
      <w:r w:rsidR="00E916DF" w:rsidRPr="00E916DF">
        <w:rPr>
          <w:rFonts w:ascii="TimesET" w:hAnsi="TimesET"/>
          <w:sz w:val="24"/>
          <w:szCs w:val="24"/>
        </w:rPr>
        <w:t xml:space="preserve"> БПОУ «Чебоксарское художественное училище (техникум)»</w:t>
      </w:r>
      <w:r w:rsidRPr="00E916DF">
        <w:rPr>
          <w:rFonts w:ascii="TimesET" w:hAnsi="TimesET"/>
          <w:sz w:val="24"/>
          <w:szCs w:val="24"/>
        </w:rPr>
        <w:t xml:space="preserve"> Мин</w:t>
      </w:r>
      <w:r w:rsidR="00E916DF" w:rsidRPr="00E916DF">
        <w:rPr>
          <w:rFonts w:ascii="TimesET" w:hAnsi="TimesET"/>
          <w:sz w:val="24"/>
          <w:szCs w:val="24"/>
        </w:rPr>
        <w:t xml:space="preserve">культуры Чувашии (далее – Чебоксарское художественное училище) (http://www.chebartschool.ru/) </w:t>
      </w:r>
      <w:r w:rsidR="00AE5D6E" w:rsidRPr="00E916DF">
        <w:rPr>
          <w:rFonts w:ascii="TimesET" w:hAnsi="TimesET"/>
          <w:sz w:val="24"/>
          <w:szCs w:val="24"/>
        </w:rPr>
        <w:t xml:space="preserve">в </w:t>
      </w:r>
      <w:r w:rsidR="00AE5D6E" w:rsidRPr="00E916DF">
        <w:rPr>
          <w:rFonts w:ascii="TimesET" w:hAnsi="TimesET" w:cs="Arial"/>
          <w:bCs/>
          <w:color w:val="000000"/>
          <w:sz w:val="24"/>
          <w:szCs w:val="24"/>
        </w:rPr>
        <w:t>информационно</w:t>
      </w:r>
      <w:r w:rsidR="00AE5D6E" w:rsidRPr="00977C97">
        <w:rPr>
          <w:rFonts w:ascii="TimesET" w:hAnsi="TimesET" w:cs="Arial"/>
          <w:color w:val="000000"/>
          <w:sz w:val="24"/>
          <w:szCs w:val="24"/>
        </w:rPr>
        <w:t>-</w:t>
      </w:r>
      <w:r w:rsidR="00AE5D6E" w:rsidRPr="00977C97">
        <w:rPr>
          <w:rFonts w:ascii="TimesET" w:hAnsi="TimesET" w:cs="Arial"/>
          <w:bCs/>
          <w:color w:val="000000"/>
          <w:sz w:val="24"/>
          <w:szCs w:val="24"/>
        </w:rPr>
        <w:t>телекоммуникационной</w:t>
      </w:r>
      <w:r w:rsidR="00AE5D6E" w:rsidRPr="00977C97">
        <w:rPr>
          <w:rFonts w:ascii="TimesET" w:hAnsi="TimesET" w:cs="Arial"/>
          <w:color w:val="000000"/>
          <w:sz w:val="24"/>
          <w:szCs w:val="24"/>
        </w:rPr>
        <w:t xml:space="preserve"> </w:t>
      </w:r>
      <w:r w:rsidR="00AE5D6E" w:rsidRPr="00977C97">
        <w:rPr>
          <w:rFonts w:ascii="TimesET" w:hAnsi="TimesET" w:cs="Arial"/>
          <w:bCs/>
          <w:color w:val="000000"/>
          <w:sz w:val="24"/>
          <w:szCs w:val="24"/>
        </w:rPr>
        <w:t>сети «Интернет»</w:t>
      </w:r>
      <w:r w:rsidRPr="00977C97">
        <w:rPr>
          <w:rFonts w:ascii="TimesET" w:hAnsi="TimesET"/>
          <w:sz w:val="24"/>
          <w:szCs w:val="24"/>
        </w:rPr>
        <w:t>.</w:t>
      </w:r>
    </w:p>
    <w:p w:rsidR="0065419B" w:rsidRPr="0011617A" w:rsidRDefault="00B91FC0" w:rsidP="004A710F">
      <w:pPr>
        <w:pStyle w:val="11"/>
        <w:ind w:firstLine="720"/>
        <w:jc w:val="both"/>
        <w:rPr>
          <w:rFonts w:ascii="TimesET" w:hAnsi="TimesET"/>
          <w:sz w:val="24"/>
          <w:szCs w:val="24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lastRenderedPageBreak/>
        <w:t>4.2.</w:t>
      </w:r>
      <w:r w:rsidRPr="00977C97">
        <w:rPr>
          <w:rFonts w:ascii="TimesET" w:hAnsi="TimesET"/>
          <w:sz w:val="24"/>
          <w:szCs w:val="24"/>
        </w:rPr>
        <w:t xml:space="preserve"> </w:t>
      </w:r>
      <w:r w:rsidR="0065419B" w:rsidRPr="00977C97">
        <w:rPr>
          <w:rFonts w:ascii="TimesET" w:hAnsi="TimesET"/>
          <w:sz w:val="24"/>
          <w:szCs w:val="24"/>
        </w:rPr>
        <w:t xml:space="preserve">Единая </w:t>
      </w:r>
      <w:r w:rsidR="00977A08" w:rsidRPr="00977C97">
        <w:rPr>
          <w:rFonts w:ascii="TimesET" w:hAnsi="TimesET"/>
          <w:sz w:val="24"/>
          <w:szCs w:val="24"/>
        </w:rPr>
        <w:t>тема для</w:t>
      </w:r>
      <w:r w:rsidR="0065419B" w:rsidRPr="00977C97">
        <w:rPr>
          <w:rFonts w:ascii="TimesET" w:hAnsi="TimesET"/>
          <w:sz w:val="24"/>
          <w:szCs w:val="24"/>
        </w:rPr>
        <w:t xml:space="preserve"> всех номинаций Конкурса - </w:t>
      </w:r>
      <w:r w:rsidR="00F97E57">
        <w:rPr>
          <w:rFonts w:ascii="TimesET" w:hAnsi="TimesET"/>
          <w:sz w:val="24"/>
          <w:szCs w:val="24"/>
        </w:rPr>
        <w:t>«</w:t>
      </w:r>
      <w:r w:rsidR="00977A08">
        <w:rPr>
          <w:rFonts w:ascii="TimesET" w:hAnsi="TimesET"/>
          <w:sz w:val="24"/>
          <w:szCs w:val="24"/>
        </w:rPr>
        <w:t>Этих дней не смолкнет слава!</w:t>
      </w:r>
      <w:r w:rsidR="0065419B" w:rsidRPr="0011617A">
        <w:rPr>
          <w:rFonts w:ascii="TimesET" w:hAnsi="TimesET"/>
          <w:sz w:val="24"/>
          <w:szCs w:val="24"/>
        </w:rPr>
        <w:t>».</w:t>
      </w:r>
    </w:p>
    <w:p w:rsidR="00B91FC0" w:rsidRPr="00977C97" w:rsidRDefault="00B91FC0" w:rsidP="004C122A">
      <w:pPr>
        <w:pStyle w:val="11"/>
        <w:ind w:firstLine="72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Конкурс проводится по следующим номинациям:</w:t>
      </w:r>
    </w:p>
    <w:p w:rsidR="00B91FC0" w:rsidRPr="00977C97" w:rsidRDefault="00B91FC0" w:rsidP="004C122A">
      <w:pPr>
        <w:pStyle w:val="11"/>
        <w:ind w:left="360" w:firstLine="36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«Живопись»;</w:t>
      </w:r>
    </w:p>
    <w:p w:rsidR="00B91FC0" w:rsidRPr="00977C97" w:rsidRDefault="00B91FC0" w:rsidP="004C122A">
      <w:pPr>
        <w:pStyle w:val="11"/>
        <w:ind w:left="360" w:firstLine="36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«Графика»;</w:t>
      </w:r>
    </w:p>
    <w:p w:rsidR="00B91FC0" w:rsidRPr="00977C97" w:rsidRDefault="00B91FC0" w:rsidP="00643097">
      <w:pPr>
        <w:spacing w:after="38" w:line="240" w:lineRule="auto"/>
        <w:ind w:firstLine="708"/>
        <w:rPr>
          <w:rFonts w:ascii="TimesET" w:hAnsi="TimesET" w:cs="Arial"/>
          <w:b/>
          <w:color w:val="000000"/>
        </w:rPr>
      </w:pPr>
      <w:r w:rsidRPr="00977C97">
        <w:rPr>
          <w:rFonts w:ascii="TimesET" w:hAnsi="TimesET" w:cs="Tahoma"/>
        </w:rPr>
        <w:t>«Дизайн»</w:t>
      </w:r>
      <w:r w:rsidRPr="00977C97">
        <w:rPr>
          <w:rFonts w:ascii="TimesET" w:hAnsi="TimesET" w:cs="Arial"/>
          <w:caps/>
        </w:rPr>
        <w:t>;</w:t>
      </w:r>
    </w:p>
    <w:p w:rsidR="00B91FC0" w:rsidRPr="00977C97" w:rsidRDefault="00B91FC0" w:rsidP="004C122A">
      <w:pPr>
        <w:pStyle w:val="11"/>
        <w:ind w:left="360" w:firstLine="34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«Театрально-декорационное искусство»;</w:t>
      </w:r>
    </w:p>
    <w:p w:rsidR="00B91FC0" w:rsidRPr="00977C97" w:rsidRDefault="00B91FC0" w:rsidP="004C122A">
      <w:pPr>
        <w:pStyle w:val="11"/>
        <w:ind w:left="360" w:firstLine="34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«Декоративно-прикладное искусство».</w:t>
      </w:r>
    </w:p>
    <w:p w:rsidR="00B91FC0" w:rsidRPr="00977C97" w:rsidRDefault="00B91FC0" w:rsidP="004C122A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 xml:space="preserve">4.3. Для участия в Конкурсе необходимо представить в оргкомитет следующие </w:t>
      </w:r>
      <w:r w:rsidR="001D63DD" w:rsidRPr="00977C97">
        <w:rPr>
          <w:rFonts w:ascii="TimesET" w:hAnsi="TimesET" w:cs="Tahoma"/>
          <w:sz w:val="24"/>
          <w:szCs w:val="24"/>
          <w:lang w:eastAsia="ru-RU"/>
        </w:rPr>
        <w:t xml:space="preserve">конкурсные </w:t>
      </w:r>
      <w:r w:rsidRPr="00977C97">
        <w:rPr>
          <w:rFonts w:ascii="TimesET" w:hAnsi="TimesET" w:cs="Tahoma"/>
          <w:sz w:val="24"/>
          <w:szCs w:val="24"/>
          <w:lang w:eastAsia="ru-RU"/>
        </w:rPr>
        <w:t>материалы:</w:t>
      </w:r>
    </w:p>
    <w:p w:rsidR="00B91FC0" w:rsidRPr="00977C97" w:rsidRDefault="00B91FC0" w:rsidP="00027399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заявку на участие в Конкурсе</w:t>
      </w:r>
      <w:r w:rsidR="006800DE">
        <w:rPr>
          <w:rFonts w:ascii="TimesET" w:hAnsi="TimesET" w:cs="Tahoma"/>
          <w:sz w:val="24"/>
          <w:szCs w:val="24"/>
          <w:lang w:eastAsia="ru-RU"/>
        </w:rPr>
        <w:t xml:space="preserve"> по форме, утвержденной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согласно приложению к настоящему Положению;</w:t>
      </w:r>
    </w:p>
    <w:p w:rsidR="00B91FC0" w:rsidRPr="00977C97" w:rsidRDefault="00772BF5" w:rsidP="00027399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 xml:space="preserve">- художественное произведение </w:t>
      </w:r>
      <w:r w:rsidR="00117395" w:rsidRPr="00977C97">
        <w:rPr>
          <w:rFonts w:ascii="TimesET" w:hAnsi="TimesET" w:cs="Tahoma"/>
          <w:sz w:val="24"/>
          <w:szCs w:val="24"/>
          <w:lang w:eastAsia="ru-RU"/>
        </w:rPr>
        <w:t>в оригинале.</w:t>
      </w:r>
    </w:p>
    <w:p w:rsidR="00B91FC0" w:rsidRPr="00977C97" w:rsidRDefault="00B91FC0" w:rsidP="00027399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 xml:space="preserve">Конкурсные материалы </w:t>
      </w:r>
      <w:r w:rsidR="00977A08" w:rsidRPr="00977C97">
        <w:rPr>
          <w:rFonts w:ascii="TimesET" w:hAnsi="TimesET" w:cs="Tahoma"/>
          <w:sz w:val="24"/>
          <w:szCs w:val="24"/>
          <w:lang w:eastAsia="ru-RU"/>
        </w:rPr>
        <w:t>принимаются до</w:t>
      </w:r>
      <w:r w:rsidR="008D2FA5" w:rsidRPr="00977C97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977A08">
        <w:rPr>
          <w:rFonts w:ascii="TimesET" w:hAnsi="TimesET" w:cs="Tahoma"/>
          <w:sz w:val="24"/>
          <w:szCs w:val="24"/>
          <w:lang w:eastAsia="ru-RU"/>
        </w:rPr>
        <w:t>20</w:t>
      </w:r>
      <w:r w:rsidR="008D2FA5" w:rsidRPr="00F97E57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977A08">
        <w:rPr>
          <w:rFonts w:ascii="TimesET" w:hAnsi="TimesET" w:cs="Tahoma"/>
          <w:sz w:val="24"/>
          <w:szCs w:val="24"/>
          <w:lang w:eastAsia="ru-RU"/>
        </w:rPr>
        <w:t>марта</w:t>
      </w:r>
      <w:r w:rsidR="008D2FA5" w:rsidRPr="00F97E57">
        <w:rPr>
          <w:rFonts w:ascii="TimesET" w:hAnsi="TimesET" w:cs="Tahoma"/>
          <w:sz w:val="24"/>
          <w:szCs w:val="24"/>
          <w:lang w:eastAsia="ru-RU"/>
        </w:rPr>
        <w:t xml:space="preserve"> 20</w:t>
      </w:r>
      <w:r w:rsidR="00977A08">
        <w:rPr>
          <w:rFonts w:ascii="TimesET" w:hAnsi="TimesET" w:cs="Tahoma"/>
          <w:sz w:val="24"/>
          <w:szCs w:val="24"/>
          <w:lang w:eastAsia="ru-RU"/>
        </w:rPr>
        <w:t>20</w:t>
      </w:r>
      <w:r w:rsidR="008D2FA5" w:rsidRPr="00F97E57">
        <w:rPr>
          <w:rFonts w:ascii="TimesET" w:hAnsi="TimesET" w:cs="Tahoma"/>
          <w:sz w:val="24"/>
          <w:szCs w:val="24"/>
          <w:lang w:eastAsia="ru-RU"/>
        </w:rPr>
        <w:t xml:space="preserve"> года</w:t>
      </w:r>
      <w:r w:rsidR="008D2FA5" w:rsidRPr="00950674">
        <w:rPr>
          <w:rFonts w:ascii="TimesET" w:hAnsi="TimesET" w:cs="Tahoma"/>
          <w:color w:val="FF0000"/>
          <w:sz w:val="24"/>
          <w:szCs w:val="24"/>
          <w:lang w:eastAsia="ru-RU"/>
        </w:rPr>
        <w:t xml:space="preserve"> </w:t>
      </w:r>
      <w:r w:rsidRPr="00977C97">
        <w:rPr>
          <w:rFonts w:ascii="TimesET" w:hAnsi="TimesET" w:cs="Tahoma"/>
          <w:sz w:val="24"/>
          <w:szCs w:val="24"/>
          <w:lang w:eastAsia="ru-RU"/>
        </w:rPr>
        <w:t>по адресу: 428018, г. Чебоксары,</w:t>
      </w:r>
      <w:r w:rsidR="00961DD0" w:rsidRPr="00977C97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147E14" w:rsidRPr="00977C97">
        <w:rPr>
          <w:rFonts w:ascii="TimesET" w:hAnsi="TimesET" w:cs="Tahoma"/>
          <w:sz w:val="24"/>
          <w:szCs w:val="24"/>
          <w:lang w:eastAsia="ru-RU"/>
        </w:rPr>
        <w:t>ул. К. Иванова, д. 1 «Б», Б</w:t>
      </w:r>
      <w:r w:rsidRPr="00977C97">
        <w:rPr>
          <w:rFonts w:ascii="TimesET" w:hAnsi="TimesET" w:cs="Tahoma"/>
          <w:sz w:val="24"/>
          <w:szCs w:val="24"/>
          <w:lang w:eastAsia="ru-RU"/>
        </w:rPr>
        <w:t>ПО</w:t>
      </w:r>
      <w:r w:rsidR="00147E14" w:rsidRPr="00977C97">
        <w:rPr>
          <w:rFonts w:ascii="TimesET" w:hAnsi="TimesET" w:cs="Tahoma"/>
          <w:sz w:val="24"/>
          <w:szCs w:val="24"/>
          <w:lang w:eastAsia="ru-RU"/>
        </w:rPr>
        <w:t>У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«Чебоксарское художественное училище (техникум)» Минкультуры Чув</w:t>
      </w:r>
      <w:r w:rsidR="00A2456C" w:rsidRPr="00977C97">
        <w:rPr>
          <w:rFonts w:ascii="TimesET" w:hAnsi="TimesET" w:cs="Tahoma"/>
          <w:sz w:val="24"/>
          <w:szCs w:val="24"/>
          <w:lang w:eastAsia="ru-RU"/>
        </w:rPr>
        <w:t>а</w:t>
      </w:r>
      <w:r w:rsidRPr="00977C97">
        <w:rPr>
          <w:rFonts w:ascii="TimesET" w:hAnsi="TimesET" w:cs="Tahoma"/>
          <w:sz w:val="24"/>
          <w:szCs w:val="24"/>
          <w:lang w:eastAsia="ru-RU"/>
        </w:rPr>
        <w:t>шии, тел.: (8352) 58-48-49.</w:t>
      </w:r>
    </w:p>
    <w:p w:rsidR="00B91FC0" w:rsidRPr="00977C97" w:rsidRDefault="00B91FC0" w:rsidP="004C122A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4.4.</w:t>
      </w:r>
      <w:r w:rsidR="00A2456C" w:rsidRPr="00977C97">
        <w:rPr>
          <w:rFonts w:ascii="TimesET" w:hAnsi="TimesET" w:cs="Tahoma"/>
          <w:sz w:val="24"/>
          <w:szCs w:val="24"/>
          <w:lang w:eastAsia="ru-RU"/>
        </w:rPr>
        <w:t xml:space="preserve"> Конкурсные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A2456C" w:rsidRPr="00977C97">
        <w:rPr>
          <w:rFonts w:ascii="TimesET" w:hAnsi="TimesET" w:cs="Tahoma"/>
          <w:sz w:val="24"/>
          <w:szCs w:val="24"/>
          <w:lang w:eastAsia="ru-RU"/>
        </w:rPr>
        <w:t>м</w:t>
      </w:r>
      <w:r w:rsidRPr="00977C97">
        <w:rPr>
          <w:rFonts w:ascii="TimesET" w:hAnsi="TimesET" w:cs="Tahoma"/>
          <w:sz w:val="24"/>
          <w:szCs w:val="24"/>
          <w:lang w:eastAsia="ru-RU"/>
        </w:rPr>
        <w:t>атериалы, представленные поз</w:t>
      </w:r>
      <w:r w:rsidR="008D2FA5" w:rsidRPr="00977C97">
        <w:rPr>
          <w:rFonts w:ascii="TimesET" w:hAnsi="TimesET" w:cs="Tahoma"/>
          <w:sz w:val="24"/>
          <w:szCs w:val="24"/>
          <w:lang w:eastAsia="ru-RU"/>
        </w:rPr>
        <w:t>же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установленных сроков, указанных в п. 4.</w:t>
      </w:r>
      <w:r w:rsidR="008D2FA5" w:rsidRPr="00977C97">
        <w:rPr>
          <w:rFonts w:ascii="TimesET" w:hAnsi="TimesET" w:cs="Tahoma"/>
          <w:sz w:val="24"/>
          <w:szCs w:val="24"/>
          <w:lang w:eastAsia="ru-RU"/>
        </w:rPr>
        <w:t>3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. настоящего Положения, не рассматриваются. </w:t>
      </w:r>
      <w:r w:rsidR="00A2456C" w:rsidRPr="00977C97">
        <w:rPr>
          <w:rFonts w:ascii="TimesET" w:hAnsi="TimesET" w:cs="Tahoma"/>
          <w:sz w:val="24"/>
          <w:szCs w:val="24"/>
          <w:lang w:eastAsia="ru-RU"/>
        </w:rPr>
        <w:t>Конкурсные м</w:t>
      </w:r>
      <w:r w:rsidRPr="00977C97">
        <w:rPr>
          <w:rFonts w:ascii="TimesET" w:hAnsi="TimesET" w:cs="Tahoma"/>
          <w:sz w:val="24"/>
          <w:szCs w:val="24"/>
          <w:lang w:eastAsia="ru-RU"/>
        </w:rPr>
        <w:t>атериалы, представленные на Конкурс, возвращаются по требованию участников в течение двух месяцев.</w:t>
      </w:r>
    </w:p>
    <w:p w:rsidR="00B91FC0" w:rsidRPr="00864AC3" w:rsidRDefault="00B91FC0" w:rsidP="005546F2">
      <w:pPr>
        <w:pStyle w:val="11"/>
        <w:ind w:firstLine="708"/>
        <w:jc w:val="both"/>
        <w:rPr>
          <w:rFonts w:asciiTheme="minorHAnsi" w:hAnsiTheme="minorHAnsi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4.5. Этапы Конкурса:</w:t>
      </w:r>
    </w:p>
    <w:p w:rsidR="00B91FC0" w:rsidRPr="00977C97" w:rsidRDefault="00B91FC0" w:rsidP="005546F2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1 этап (создание творческих работ) – январь-</w:t>
      </w:r>
      <w:r w:rsidR="00977A08">
        <w:rPr>
          <w:rFonts w:ascii="TimesET" w:hAnsi="TimesET" w:cs="Tahoma"/>
          <w:sz w:val="24"/>
          <w:szCs w:val="24"/>
          <w:lang w:eastAsia="ru-RU"/>
        </w:rPr>
        <w:t>март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20</w:t>
      </w:r>
      <w:r w:rsidR="00977A08">
        <w:rPr>
          <w:rFonts w:ascii="TimesET" w:hAnsi="TimesET" w:cs="Tahoma"/>
          <w:sz w:val="24"/>
          <w:szCs w:val="24"/>
          <w:lang w:eastAsia="ru-RU"/>
        </w:rPr>
        <w:t>20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года;</w:t>
      </w:r>
    </w:p>
    <w:p w:rsidR="00B91FC0" w:rsidRPr="00977C97" w:rsidRDefault="00B91FC0" w:rsidP="005546F2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 xml:space="preserve">2 этап (работа </w:t>
      </w:r>
      <w:r w:rsidR="001061C5">
        <w:rPr>
          <w:rFonts w:ascii="TimesET" w:hAnsi="TimesET" w:cs="Tahoma"/>
          <w:sz w:val="24"/>
          <w:szCs w:val="24"/>
          <w:lang w:eastAsia="ru-RU"/>
        </w:rPr>
        <w:t>конкурсной комиссии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по отбору победителей) – с 2</w:t>
      </w:r>
      <w:r w:rsidR="0092617D">
        <w:rPr>
          <w:rFonts w:ascii="TimesET" w:hAnsi="TimesET" w:cs="Tahoma"/>
          <w:sz w:val="24"/>
          <w:szCs w:val="24"/>
          <w:lang w:eastAsia="ru-RU"/>
        </w:rPr>
        <w:t>1</w:t>
      </w:r>
      <w:r w:rsidR="0092617D">
        <w:rPr>
          <w:rFonts w:asciiTheme="minorHAnsi" w:hAnsiTheme="minorHAnsi" w:cs="Tahoma"/>
          <w:sz w:val="24"/>
          <w:szCs w:val="24"/>
          <w:lang w:eastAsia="ru-RU"/>
        </w:rPr>
        <w:t xml:space="preserve"> 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по </w:t>
      </w:r>
      <w:r w:rsidR="00977A08">
        <w:rPr>
          <w:rFonts w:ascii="TimesET" w:hAnsi="TimesET" w:cs="Tahoma"/>
          <w:sz w:val="24"/>
          <w:szCs w:val="24"/>
          <w:lang w:eastAsia="ru-RU"/>
        </w:rPr>
        <w:t>28</w:t>
      </w:r>
      <w:r w:rsidR="00F97E57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977A08" w:rsidRPr="00977C97">
        <w:rPr>
          <w:rFonts w:ascii="TimesET" w:hAnsi="TimesET" w:cs="Tahoma"/>
          <w:sz w:val="24"/>
          <w:szCs w:val="24"/>
          <w:lang w:eastAsia="ru-RU"/>
        </w:rPr>
        <w:t>марта 2020</w:t>
      </w:r>
      <w:r w:rsidRPr="00977C97">
        <w:rPr>
          <w:rFonts w:ascii="TimesET" w:hAnsi="TimesET" w:cs="Tahoma"/>
          <w:sz w:val="24"/>
          <w:szCs w:val="24"/>
          <w:lang w:eastAsia="ru-RU"/>
        </w:rPr>
        <w:t xml:space="preserve"> года;</w:t>
      </w:r>
    </w:p>
    <w:p w:rsidR="00B91FC0" w:rsidRPr="0092617D" w:rsidRDefault="00B91FC0" w:rsidP="005546F2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3 этап (подведение итогов Конкурса и выставка работ побе</w:t>
      </w:r>
      <w:r w:rsidR="00A74D53" w:rsidRPr="00977C97">
        <w:rPr>
          <w:rFonts w:ascii="TimesET" w:hAnsi="TimesET" w:cs="Tahoma"/>
          <w:sz w:val="24"/>
          <w:szCs w:val="24"/>
          <w:lang w:eastAsia="ru-RU"/>
        </w:rPr>
        <w:t xml:space="preserve">дителей) – </w:t>
      </w:r>
      <w:r w:rsidR="00F97E57">
        <w:rPr>
          <w:rFonts w:ascii="TimesET" w:hAnsi="TimesET" w:cs="Tahoma"/>
          <w:sz w:val="24"/>
          <w:szCs w:val="24"/>
          <w:lang w:eastAsia="ru-RU"/>
        </w:rPr>
        <w:t xml:space="preserve">с </w:t>
      </w:r>
      <w:r w:rsidR="00977A08">
        <w:rPr>
          <w:rFonts w:ascii="TimesET" w:hAnsi="TimesET" w:cs="Tahoma"/>
          <w:sz w:val="24"/>
          <w:szCs w:val="24"/>
          <w:lang w:eastAsia="ru-RU"/>
        </w:rPr>
        <w:t>29</w:t>
      </w:r>
      <w:r w:rsidR="00F97E57">
        <w:rPr>
          <w:rFonts w:ascii="TimesET" w:hAnsi="TimesET" w:cs="Tahoma"/>
          <w:sz w:val="24"/>
          <w:szCs w:val="24"/>
          <w:lang w:eastAsia="ru-RU"/>
        </w:rPr>
        <w:t xml:space="preserve"> марта п</w:t>
      </w:r>
      <w:r w:rsidR="00F97E57" w:rsidRPr="0092617D">
        <w:rPr>
          <w:rFonts w:ascii="TimesET" w:hAnsi="TimesET" w:cs="Tahoma"/>
          <w:sz w:val="24"/>
          <w:szCs w:val="24"/>
          <w:lang w:eastAsia="ru-RU"/>
        </w:rPr>
        <w:t>о 1</w:t>
      </w:r>
      <w:r w:rsidR="00977A08" w:rsidRPr="0092617D">
        <w:rPr>
          <w:rFonts w:ascii="TimesET" w:hAnsi="TimesET" w:cs="Tahoma"/>
          <w:sz w:val="24"/>
          <w:szCs w:val="24"/>
          <w:lang w:eastAsia="ru-RU"/>
        </w:rPr>
        <w:t>6</w:t>
      </w:r>
      <w:r w:rsidR="00F97E57" w:rsidRPr="0092617D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977A08" w:rsidRPr="0092617D">
        <w:rPr>
          <w:rFonts w:ascii="TimesET" w:hAnsi="TimesET" w:cs="Tahoma"/>
          <w:sz w:val="24"/>
          <w:szCs w:val="24"/>
          <w:lang w:eastAsia="ru-RU"/>
        </w:rPr>
        <w:t>мая</w:t>
      </w:r>
      <w:r w:rsidR="00F97E57" w:rsidRPr="0092617D">
        <w:rPr>
          <w:rFonts w:ascii="TimesET" w:hAnsi="TimesET" w:cs="Tahoma"/>
          <w:sz w:val="24"/>
          <w:szCs w:val="24"/>
          <w:lang w:eastAsia="ru-RU"/>
        </w:rPr>
        <w:t xml:space="preserve"> 20</w:t>
      </w:r>
      <w:r w:rsidR="00977A08" w:rsidRPr="0092617D">
        <w:rPr>
          <w:rFonts w:ascii="TimesET" w:hAnsi="TimesET" w:cs="Tahoma"/>
          <w:sz w:val="24"/>
          <w:szCs w:val="24"/>
          <w:lang w:eastAsia="ru-RU"/>
        </w:rPr>
        <w:t>20</w:t>
      </w:r>
      <w:r w:rsidRPr="0092617D">
        <w:rPr>
          <w:rFonts w:ascii="TimesET" w:hAnsi="TimesET" w:cs="Tahoma"/>
          <w:sz w:val="24"/>
          <w:szCs w:val="24"/>
          <w:lang w:eastAsia="ru-RU"/>
        </w:rPr>
        <w:t xml:space="preserve"> года.</w:t>
      </w:r>
    </w:p>
    <w:p w:rsidR="0092617D" w:rsidRDefault="00B91FC0" w:rsidP="00035BC7">
      <w:pPr>
        <w:pStyle w:val="11"/>
        <w:ind w:firstLine="708"/>
        <w:jc w:val="both"/>
        <w:rPr>
          <w:rFonts w:asciiTheme="minorHAnsi" w:hAnsiTheme="minorHAnsi" w:cs="Tahoma"/>
          <w:sz w:val="24"/>
          <w:szCs w:val="24"/>
          <w:lang w:eastAsia="ru-RU"/>
        </w:rPr>
      </w:pPr>
      <w:r w:rsidRPr="0092617D">
        <w:rPr>
          <w:rFonts w:ascii="TimesET" w:hAnsi="TimesET" w:cs="Tahoma"/>
          <w:sz w:val="24"/>
          <w:szCs w:val="24"/>
          <w:lang w:eastAsia="ru-RU"/>
        </w:rPr>
        <w:t xml:space="preserve">4.6. </w:t>
      </w:r>
      <w:r w:rsidR="00F966EE" w:rsidRPr="0092617D">
        <w:rPr>
          <w:rFonts w:ascii="TimesET" w:hAnsi="TimesET" w:cs="Tahoma"/>
          <w:sz w:val="24"/>
          <w:szCs w:val="24"/>
          <w:lang w:eastAsia="ru-RU"/>
        </w:rPr>
        <w:t>В номинации «Живопись» - разработать эскиз картины, работа выполняется в произвольной технике</w:t>
      </w:r>
      <w:r w:rsidR="00ED4C30" w:rsidRPr="0092617D">
        <w:rPr>
          <w:rFonts w:ascii="TimesET" w:hAnsi="TimesET" w:cs="Tahoma"/>
          <w:sz w:val="24"/>
          <w:szCs w:val="24"/>
          <w:lang w:eastAsia="ru-RU"/>
        </w:rPr>
        <w:t xml:space="preserve"> без ограничений в формате листа</w:t>
      </w:r>
      <w:r w:rsidR="00270DDA" w:rsidRPr="0092617D">
        <w:rPr>
          <w:rFonts w:ascii="TimesET" w:hAnsi="TimesET" w:cs="Tahoma"/>
          <w:sz w:val="24"/>
          <w:szCs w:val="24"/>
          <w:lang w:eastAsia="ru-RU"/>
        </w:rPr>
        <w:t xml:space="preserve"> и материале</w:t>
      </w:r>
      <w:r w:rsidR="00ED4C30" w:rsidRPr="0092617D">
        <w:rPr>
          <w:rFonts w:ascii="TimesET" w:hAnsi="TimesET" w:cs="Tahoma"/>
          <w:sz w:val="24"/>
          <w:szCs w:val="24"/>
          <w:lang w:eastAsia="ru-RU"/>
        </w:rPr>
        <w:t>. Участие – индивидуальное.</w:t>
      </w:r>
    </w:p>
    <w:p w:rsidR="00E74597" w:rsidRPr="00D415A8" w:rsidRDefault="00E74597" w:rsidP="00035BC7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D415A8">
        <w:rPr>
          <w:rFonts w:ascii="TimesET" w:hAnsi="TimesET" w:cs="Tahoma"/>
          <w:sz w:val="24"/>
          <w:szCs w:val="24"/>
          <w:lang w:eastAsia="ru-RU"/>
        </w:rPr>
        <w:t xml:space="preserve">В номинации «Графика» - разработать </w:t>
      </w:r>
      <w:r w:rsidR="001A16AE">
        <w:rPr>
          <w:rFonts w:ascii="TimesET" w:hAnsi="TimesET" w:cs="Tahoma"/>
          <w:sz w:val="24"/>
          <w:szCs w:val="24"/>
          <w:lang w:eastAsia="ru-RU"/>
        </w:rPr>
        <w:t xml:space="preserve">сюжетную композицию с использованием различных графических материалов. </w:t>
      </w:r>
      <w:r w:rsidR="00857BC3" w:rsidRPr="00D415A8">
        <w:rPr>
          <w:rFonts w:ascii="TimesET" w:hAnsi="TimesET" w:cs="Tahoma"/>
          <w:sz w:val="24"/>
          <w:szCs w:val="24"/>
          <w:lang w:eastAsia="ru-RU"/>
        </w:rPr>
        <w:t>Без ограничений в формате листа и технике исполне</w:t>
      </w:r>
      <w:r w:rsidR="00270DDA" w:rsidRPr="00D415A8">
        <w:rPr>
          <w:rFonts w:ascii="TimesET" w:hAnsi="TimesET" w:cs="Tahoma"/>
          <w:sz w:val="24"/>
          <w:szCs w:val="24"/>
          <w:lang w:eastAsia="ru-RU"/>
        </w:rPr>
        <w:t xml:space="preserve">ния, </w:t>
      </w:r>
      <w:r w:rsidR="00857BC3" w:rsidRPr="00D415A8">
        <w:rPr>
          <w:rFonts w:ascii="TimesET" w:hAnsi="TimesET" w:cs="Tahoma"/>
          <w:sz w:val="24"/>
          <w:szCs w:val="24"/>
          <w:lang w:eastAsia="ru-RU"/>
        </w:rPr>
        <w:t>материале.</w:t>
      </w:r>
      <w:r w:rsidR="00D415A8">
        <w:rPr>
          <w:rFonts w:ascii="TimesET" w:hAnsi="TimesET" w:cs="Tahoma"/>
          <w:sz w:val="24"/>
          <w:szCs w:val="24"/>
          <w:lang w:eastAsia="ru-RU"/>
        </w:rPr>
        <w:t xml:space="preserve"> Участие - индивидуальное</w:t>
      </w:r>
      <w:r w:rsidR="00ED4C30" w:rsidRPr="00D415A8">
        <w:rPr>
          <w:rFonts w:ascii="TimesET" w:hAnsi="TimesET" w:cs="Tahoma"/>
          <w:sz w:val="24"/>
          <w:szCs w:val="24"/>
          <w:lang w:eastAsia="ru-RU"/>
        </w:rPr>
        <w:t>.</w:t>
      </w:r>
    </w:p>
    <w:p w:rsidR="009F5ABD" w:rsidRPr="001A16AE" w:rsidRDefault="009F5ABD" w:rsidP="001A16AE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F14973">
        <w:rPr>
          <w:rFonts w:ascii="TimesET" w:hAnsi="TimesET" w:cs="Tahoma"/>
          <w:sz w:val="24"/>
          <w:szCs w:val="24"/>
          <w:lang w:eastAsia="ru-RU"/>
        </w:rPr>
        <w:t>В номинации «Дизайн» - разработать</w:t>
      </w:r>
      <w:r w:rsidR="001A16AE">
        <w:rPr>
          <w:rFonts w:ascii="TimesET" w:hAnsi="TimesET" w:cs="Tahoma"/>
          <w:sz w:val="24"/>
          <w:szCs w:val="24"/>
          <w:lang w:eastAsia="ru-RU"/>
        </w:rPr>
        <w:t xml:space="preserve"> открытку, посвященной Дню Победы, либо юбилейный знак «75 лет Победы», либо юбилейный плакат, посвященный 75-летию Победы в Великой Отечественной войне. 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>Работа может быть</w:t>
      </w:r>
      <w:r w:rsidR="00F14973" w:rsidRPr="00FF5D26">
        <w:rPr>
          <w:rFonts w:ascii="TimesET" w:hAnsi="TimesET" w:cs="Tahoma"/>
          <w:sz w:val="24"/>
          <w:szCs w:val="24"/>
          <w:lang w:eastAsia="ru-RU"/>
        </w:rPr>
        <w:t xml:space="preserve"> выполнена от руки</w:t>
      </w:r>
      <w:r w:rsidR="00233F42" w:rsidRPr="00FF5D26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>в пло</w:t>
      </w:r>
      <w:r w:rsidR="00233F42" w:rsidRPr="00FF5D26">
        <w:rPr>
          <w:rFonts w:ascii="TimesET" w:hAnsi="TimesET" w:cs="Tahoma"/>
          <w:sz w:val="24"/>
          <w:szCs w:val="24"/>
          <w:lang w:eastAsia="ru-RU"/>
        </w:rPr>
        <w:t>скости на бумаге, картоне и</w:t>
      </w:r>
      <w:r w:rsidR="001B2CB3" w:rsidRPr="00FF5D26">
        <w:rPr>
          <w:rFonts w:ascii="TimesET" w:hAnsi="TimesET" w:cs="Tahoma"/>
          <w:sz w:val="24"/>
          <w:szCs w:val="24"/>
          <w:lang w:eastAsia="ru-RU"/>
        </w:rPr>
        <w:t xml:space="preserve"> в </w:t>
      </w:r>
      <w:r w:rsidR="00233F42" w:rsidRPr="00FF5D26">
        <w:rPr>
          <w:rFonts w:ascii="TimesET" w:hAnsi="TimesET" w:cs="Tahoma"/>
          <w:sz w:val="24"/>
          <w:szCs w:val="24"/>
          <w:lang w:eastAsia="ru-RU"/>
        </w:rPr>
        <w:t>объем</w:t>
      </w:r>
      <w:r w:rsidR="00857BC3" w:rsidRPr="00FF5D26">
        <w:rPr>
          <w:rFonts w:ascii="TimesET" w:hAnsi="TimesET" w:cs="Tahoma"/>
          <w:sz w:val="24"/>
          <w:szCs w:val="24"/>
          <w:lang w:eastAsia="ru-RU"/>
        </w:rPr>
        <w:t xml:space="preserve">е </w:t>
      </w:r>
      <w:r w:rsidR="00233F42" w:rsidRPr="00FF5D26">
        <w:rPr>
          <w:rFonts w:ascii="TimesET" w:hAnsi="TimesET" w:cs="Tahoma"/>
          <w:sz w:val="24"/>
          <w:szCs w:val="24"/>
          <w:lang w:eastAsia="ru-RU"/>
        </w:rPr>
        <w:t>в виде макета</w:t>
      </w:r>
      <w:r w:rsidR="00F14973" w:rsidRPr="00FF5D26">
        <w:rPr>
          <w:rFonts w:ascii="TimesET" w:hAnsi="TimesET" w:cs="Tahoma"/>
          <w:sz w:val="24"/>
          <w:szCs w:val="24"/>
          <w:lang w:eastAsia="ru-RU"/>
        </w:rPr>
        <w:t>, либо с использованием компьютерных графических программ</w:t>
      </w:r>
      <w:r w:rsidR="00233F42" w:rsidRPr="00FF5D26">
        <w:rPr>
          <w:rFonts w:ascii="TimesET" w:hAnsi="TimesET" w:cs="Tahoma"/>
          <w:sz w:val="24"/>
          <w:szCs w:val="24"/>
          <w:lang w:eastAsia="ru-RU"/>
        </w:rPr>
        <w:t xml:space="preserve">. 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 xml:space="preserve">Без </w:t>
      </w:r>
      <w:r w:rsidR="0011617A" w:rsidRPr="00FF5D26">
        <w:rPr>
          <w:rFonts w:ascii="TimesET" w:hAnsi="TimesET" w:cs="Tahoma"/>
          <w:sz w:val="24"/>
          <w:szCs w:val="24"/>
          <w:lang w:eastAsia="ru-RU"/>
        </w:rPr>
        <w:t>ограничений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 xml:space="preserve"> в формате ли</w:t>
      </w:r>
      <w:r w:rsidR="00270DDA" w:rsidRPr="00FF5D26">
        <w:rPr>
          <w:rFonts w:ascii="TimesET" w:hAnsi="TimesET" w:cs="Tahoma"/>
          <w:sz w:val="24"/>
          <w:szCs w:val="24"/>
          <w:lang w:eastAsia="ru-RU"/>
        </w:rPr>
        <w:t xml:space="preserve">ста, 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>техни</w:t>
      </w:r>
      <w:r w:rsidR="00E74597" w:rsidRPr="00FF5D26">
        <w:rPr>
          <w:rFonts w:ascii="TimesET" w:hAnsi="TimesET" w:cs="Tahoma"/>
          <w:sz w:val="24"/>
          <w:szCs w:val="24"/>
          <w:lang w:eastAsia="ru-RU"/>
        </w:rPr>
        <w:t>ке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 xml:space="preserve"> исполне</w:t>
      </w:r>
      <w:r w:rsidR="00270DDA" w:rsidRPr="00FF5D26">
        <w:rPr>
          <w:rFonts w:ascii="TimesET" w:hAnsi="TimesET" w:cs="Tahoma"/>
          <w:sz w:val="24"/>
          <w:szCs w:val="24"/>
          <w:lang w:eastAsia="ru-RU"/>
        </w:rPr>
        <w:t xml:space="preserve">ния и </w:t>
      </w:r>
      <w:r w:rsidR="000E404C" w:rsidRPr="00FF5D26">
        <w:rPr>
          <w:rFonts w:ascii="TimesET" w:hAnsi="TimesET" w:cs="Tahoma"/>
          <w:sz w:val="24"/>
          <w:szCs w:val="24"/>
          <w:lang w:eastAsia="ru-RU"/>
        </w:rPr>
        <w:t>материале</w:t>
      </w:r>
      <w:r w:rsidR="00E74597" w:rsidRPr="00FF5D26">
        <w:rPr>
          <w:rFonts w:ascii="TimesET" w:hAnsi="TimesET" w:cs="Tahoma"/>
          <w:sz w:val="24"/>
          <w:szCs w:val="24"/>
          <w:lang w:eastAsia="ru-RU"/>
        </w:rPr>
        <w:t xml:space="preserve">. </w:t>
      </w:r>
      <w:r w:rsidR="001B2CB3" w:rsidRPr="00FF5D26">
        <w:rPr>
          <w:rFonts w:ascii="TimesET" w:hAnsi="TimesET" w:cs="Tahoma"/>
          <w:sz w:val="24"/>
          <w:szCs w:val="24"/>
          <w:lang w:eastAsia="ru-RU"/>
        </w:rPr>
        <w:t xml:space="preserve">Участие </w:t>
      </w:r>
      <w:r w:rsidR="00E179A1" w:rsidRPr="00FF5D26">
        <w:rPr>
          <w:rFonts w:ascii="TimesET" w:hAnsi="TimesET" w:cs="Tahoma"/>
          <w:sz w:val="24"/>
          <w:szCs w:val="24"/>
          <w:lang w:eastAsia="ru-RU"/>
        </w:rPr>
        <w:t>–</w:t>
      </w:r>
      <w:r w:rsidR="00E74597" w:rsidRPr="00FF5D26">
        <w:rPr>
          <w:rFonts w:ascii="TimesET" w:hAnsi="TimesET" w:cs="Tahoma"/>
          <w:sz w:val="24"/>
          <w:szCs w:val="24"/>
          <w:lang w:eastAsia="ru-RU"/>
        </w:rPr>
        <w:t xml:space="preserve"> индивидуальное</w:t>
      </w:r>
      <w:r w:rsidR="00E179A1" w:rsidRPr="00FF5D26">
        <w:rPr>
          <w:rFonts w:ascii="TimesET" w:hAnsi="TimesET" w:cs="Tahoma"/>
          <w:sz w:val="24"/>
          <w:szCs w:val="24"/>
          <w:lang w:eastAsia="ru-RU"/>
        </w:rPr>
        <w:t>, либо в соавторстве.</w:t>
      </w:r>
    </w:p>
    <w:p w:rsidR="00E770D0" w:rsidRPr="00AC2BB1" w:rsidRDefault="00E770D0" w:rsidP="00AD7069">
      <w:pPr>
        <w:pStyle w:val="11"/>
        <w:ind w:firstLine="708"/>
        <w:jc w:val="both"/>
        <w:rPr>
          <w:rFonts w:ascii="TimesET" w:hAnsi="TimesET" w:cs="Tahoma"/>
          <w:color w:val="FF0000"/>
          <w:sz w:val="24"/>
          <w:szCs w:val="24"/>
          <w:lang w:eastAsia="ru-RU"/>
        </w:rPr>
      </w:pPr>
      <w:r w:rsidRPr="00A21201">
        <w:rPr>
          <w:rFonts w:ascii="TimesET" w:hAnsi="TimesET" w:cs="Tahoma"/>
          <w:sz w:val="24"/>
          <w:szCs w:val="24"/>
          <w:lang w:eastAsia="ru-RU"/>
        </w:rPr>
        <w:t xml:space="preserve">В номинации «Театрально-декорационное искусство» - разработать </w:t>
      </w:r>
      <w:r w:rsidR="001B2CB3" w:rsidRPr="00A21201">
        <w:rPr>
          <w:rFonts w:ascii="TimesET" w:hAnsi="TimesET" w:cs="Tahoma"/>
          <w:sz w:val="24"/>
          <w:szCs w:val="24"/>
          <w:lang w:eastAsia="ru-RU"/>
        </w:rPr>
        <w:t xml:space="preserve">эскизы </w:t>
      </w:r>
      <w:r w:rsidRPr="00A21201">
        <w:rPr>
          <w:rFonts w:ascii="TimesET" w:hAnsi="TimesET" w:cs="Tahoma"/>
          <w:sz w:val="24"/>
          <w:szCs w:val="24"/>
          <w:lang w:eastAsia="ru-RU"/>
        </w:rPr>
        <w:t>моделей одежд</w:t>
      </w:r>
      <w:r w:rsidR="00142D52" w:rsidRPr="00A21201">
        <w:rPr>
          <w:rFonts w:ascii="TimesET" w:hAnsi="TimesET" w:cs="Tahoma"/>
          <w:sz w:val="24"/>
          <w:szCs w:val="24"/>
          <w:lang w:eastAsia="ru-RU"/>
        </w:rPr>
        <w:t>ы,</w:t>
      </w:r>
      <w:r w:rsidR="00F14973" w:rsidRPr="00A21201">
        <w:rPr>
          <w:rFonts w:ascii="TimesET" w:hAnsi="TimesET" w:cs="Tahoma"/>
          <w:sz w:val="24"/>
          <w:szCs w:val="24"/>
          <w:lang w:eastAsia="ru-RU"/>
        </w:rPr>
        <w:t xml:space="preserve"> украшений и </w:t>
      </w:r>
      <w:r w:rsidR="00220276" w:rsidRPr="00A21201">
        <w:rPr>
          <w:rFonts w:ascii="TimesET" w:hAnsi="TimesET" w:cs="Tahoma"/>
          <w:sz w:val="24"/>
          <w:szCs w:val="24"/>
          <w:lang w:eastAsia="ru-RU"/>
        </w:rPr>
        <w:t xml:space="preserve">других </w:t>
      </w:r>
      <w:r w:rsidR="00F14973" w:rsidRPr="00A21201">
        <w:rPr>
          <w:rFonts w:ascii="TimesET" w:hAnsi="TimesET" w:cs="Tahoma"/>
          <w:sz w:val="24"/>
          <w:szCs w:val="24"/>
          <w:lang w:eastAsia="ru-RU"/>
        </w:rPr>
        <w:t xml:space="preserve">дополнений, завершающих образ костюма (аксессуары) </w:t>
      </w:r>
      <w:r w:rsidR="00142D52" w:rsidRPr="00A21201">
        <w:rPr>
          <w:rFonts w:ascii="TimesET" w:hAnsi="TimesET" w:cs="Tahoma"/>
          <w:sz w:val="24"/>
          <w:szCs w:val="24"/>
          <w:lang w:eastAsia="ru-RU"/>
        </w:rPr>
        <w:t>в соответствии с тематикой</w:t>
      </w:r>
      <w:r w:rsidRPr="00A21201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E22A51" w:rsidRPr="00A21201">
        <w:rPr>
          <w:rFonts w:ascii="TimesET" w:hAnsi="TimesET" w:cs="Tahoma"/>
          <w:sz w:val="24"/>
          <w:szCs w:val="24"/>
          <w:lang w:eastAsia="ru-RU"/>
        </w:rPr>
        <w:t>конкур</w:t>
      </w:r>
      <w:r w:rsidR="00F14973" w:rsidRPr="00A21201">
        <w:rPr>
          <w:rFonts w:ascii="TimesET" w:hAnsi="TimesET" w:cs="Tahoma"/>
          <w:sz w:val="24"/>
          <w:szCs w:val="24"/>
          <w:lang w:eastAsia="ru-RU"/>
        </w:rPr>
        <w:t>са</w:t>
      </w:r>
      <w:r w:rsidR="00E22A51" w:rsidRPr="00A21201">
        <w:rPr>
          <w:rFonts w:ascii="TimesET" w:hAnsi="TimesET" w:cs="Tahoma"/>
          <w:sz w:val="24"/>
          <w:szCs w:val="24"/>
          <w:lang w:eastAsia="ru-RU"/>
        </w:rPr>
        <w:t>.</w:t>
      </w:r>
      <w:r w:rsidR="00AD7069" w:rsidRPr="00A21201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1B2CB3" w:rsidRPr="00A21201">
        <w:rPr>
          <w:rFonts w:ascii="TimesET" w:hAnsi="TimesET" w:cs="Tahoma"/>
          <w:sz w:val="24"/>
          <w:szCs w:val="24"/>
          <w:lang w:eastAsia="ru-RU"/>
        </w:rPr>
        <w:t xml:space="preserve">Работа может быть решена в плоскости на бумаге, картоне и в </w:t>
      </w:r>
      <w:r w:rsidR="00857BC3" w:rsidRPr="00A21201">
        <w:rPr>
          <w:rFonts w:ascii="TimesET" w:hAnsi="TimesET" w:cs="Tahoma"/>
          <w:sz w:val="24"/>
          <w:szCs w:val="24"/>
          <w:lang w:eastAsia="ru-RU"/>
        </w:rPr>
        <w:t>объеме</w:t>
      </w:r>
      <w:r w:rsidR="001B2CB3" w:rsidRPr="00A21201">
        <w:rPr>
          <w:rFonts w:ascii="TimesET" w:hAnsi="TimesET" w:cs="Tahoma"/>
          <w:sz w:val="24"/>
          <w:szCs w:val="24"/>
          <w:lang w:eastAsia="ru-RU"/>
        </w:rPr>
        <w:t xml:space="preserve"> в виде макета. Без ограничений в формате листа и технике исполнения и материале. </w:t>
      </w:r>
      <w:r w:rsidR="00AD7069" w:rsidRPr="00A21201">
        <w:rPr>
          <w:rFonts w:ascii="TimesET" w:hAnsi="TimesET" w:cs="Tahoma"/>
          <w:sz w:val="24"/>
          <w:szCs w:val="24"/>
          <w:lang w:eastAsia="ru-RU"/>
        </w:rPr>
        <w:t>Участие – индивидуальное</w:t>
      </w:r>
      <w:r w:rsidR="00E179A1" w:rsidRPr="00A21201">
        <w:rPr>
          <w:rFonts w:ascii="TimesET" w:hAnsi="TimesET" w:cs="Tahoma"/>
          <w:sz w:val="24"/>
          <w:szCs w:val="24"/>
          <w:lang w:eastAsia="ru-RU"/>
        </w:rPr>
        <w:t>, либо в соавторстве.</w:t>
      </w:r>
    </w:p>
    <w:p w:rsidR="00B91FC0" w:rsidRPr="00A1754A" w:rsidRDefault="00B91FC0" w:rsidP="0016346B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A1754A">
        <w:rPr>
          <w:rFonts w:ascii="TimesET" w:hAnsi="TimesET" w:cs="Tahoma"/>
          <w:sz w:val="24"/>
          <w:szCs w:val="24"/>
          <w:lang w:eastAsia="ru-RU"/>
        </w:rPr>
        <w:t>В номинации «Декоративно-прикладное искусство» работа может выполняться из глины, текстиля, дерева, кожи, стекла, бумаг</w:t>
      </w:r>
      <w:r w:rsidR="0067040A" w:rsidRPr="00A1754A">
        <w:rPr>
          <w:rFonts w:ascii="TimesET" w:hAnsi="TimesET" w:cs="Tahoma"/>
          <w:sz w:val="24"/>
          <w:szCs w:val="24"/>
          <w:lang w:eastAsia="ru-RU"/>
        </w:rPr>
        <w:t>и по следующим направлениям:</w:t>
      </w:r>
      <w:r w:rsidR="0067040A" w:rsidRPr="00A1754A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67040A" w:rsidRPr="00A1754A">
        <w:rPr>
          <w:rFonts w:ascii="TimesET" w:hAnsi="TimesET" w:cs="Tahoma"/>
          <w:sz w:val="24"/>
          <w:szCs w:val="24"/>
          <w:lang w:eastAsia="ru-RU"/>
        </w:rPr>
        <w:t xml:space="preserve">резьба и роспись по дереву, кожаная мозаика, керамика, художественная вышивка, лозоплетение, береста, ткачество, роспись по ткани, </w:t>
      </w:r>
      <w:r w:rsidR="0067040A" w:rsidRPr="00A1754A">
        <w:rPr>
          <w:rFonts w:ascii="TimesET" w:hAnsi="TimesET" w:cs="Tahoma"/>
          <w:sz w:val="24"/>
          <w:szCs w:val="24"/>
          <w:lang w:eastAsia="ru-RU"/>
        </w:rPr>
        <w:lastRenderedPageBreak/>
        <w:t>войлок, народная игрушка</w:t>
      </w:r>
      <w:r w:rsidR="00E179A1" w:rsidRPr="00A1754A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67040A" w:rsidRPr="00A1754A">
        <w:rPr>
          <w:rFonts w:ascii="TimesET" w:hAnsi="TimesET" w:cs="Tahoma"/>
          <w:sz w:val="24"/>
          <w:szCs w:val="24"/>
          <w:lang w:eastAsia="ru-RU"/>
        </w:rPr>
        <w:t>и т.д.</w:t>
      </w:r>
      <w:r w:rsidRPr="00A1754A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8D2FA5" w:rsidRPr="00A1754A">
        <w:rPr>
          <w:rFonts w:ascii="TimesET" w:hAnsi="TimesET" w:cs="Tahoma"/>
          <w:sz w:val="24"/>
          <w:szCs w:val="24"/>
          <w:lang w:eastAsia="ru-RU"/>
        </w:rPr>
        <w:t>Ф</w:t>
      </w:r>
      <w:r w:rsidRPr="00A1754A">
        <w:rPr>
          <w:rFonts w:ascii="TimesET" w:hAnsi="TimesET" w:cs="Tahoma"/>
          <w:sz w:val="24"/>
          <w:szCs w:val="24"/>
          <w:lang w:eastAsia="ru-RU"/>
        </w:rPr>
        <w:t>ормат работы не ограничивается.</w:t>
      </w:r>
      <w:r w:rsidR="00136A22" w:rsidRPr="00A1754A">
        <w:rPr>
          <w:rFonts w:ascii="TimesET" w:hAnsi="TimesET" w:cs="Tahoma"/>
          <w:sz w:val="24"/>
          <w:szCs w:val="24"/>
          <w:lang w:eastAsia="ru-RU"/>
        </w:rPr>
        <w:t xml:space="preserve"> Участие: индивидуальное, </w:t>
      </w:r>
      <w:r w:rsidR="00E179A1" w:rsidRPr="00A1754A">
        <w:rPr>
          <w:rFonts w:ascii="TimesET" w:hAnsi="TimesET" w:cs="Tahoma"/>
          <w:sz w:val="24"/>
          <w:szCs w:val="24"/>
          <w:lang w:eastAsia="ru-RU"/>
        </w:rPr>
        <w:t>либо в соавторстве.</w:t>
      </w:r>
    </w:p>
    <w:p w:rsidR="00B91FC0" w:rsidRPr="00831EC8" w:rsidRDefault="00B91FC0" w:rsidP="00035BC7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831EC8">
        <w:rPr>
          <w:rFonts w:ascii="TimesET" w:hAnsi="TimesET" w:cs="Tahoma"/>
          <w:sz w:val="24"/>
          <w:szCs w:val="24"/>
          <w:lang w:eastAsia="ru-RU"/>
        </w:rPr>
        <w:t>На оборотной стороне работы необходимо разместить этикетаж с полными данными (Ф.И.О. участника, возраст, номинация, название работы, учебное заведение, Ф.И.О. руководителя).</w:t>
      </w:r>
    </w:p>
    <w:p w:rsidR="00B91FC0" w:rsidRPr="00977C97" w:rsidRDefault="00B91FC0" w:rsidP="00027399">
      <w:pPr>
        <w:pStyle w:val="11"/>
        <w:ind w:firstLine="708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4.7. Основные критерии оценки</w:t>
      </w:r>
      <w:r w:rsidR="001D63DD" w:rsidRPr="00977C97">
        <w:rPr>
          <w:rFonts w:ascii="TimesET" w:hAnsi="TimesET" w:cs="Tahoma"/>
          <w:sz w:val="24"/>
          <w:szCs w:val="24"/>
          <w:lang w:eastAsia="ru-RU"/>
        </w:rPr>
        <w:t xml:space="preserve"> художественных произведений</w:t>
      </w:r>
      <w:r w:rsidRPr="00977C97">
        <w:rPr>
          <w:rFonts w:ascii="TimesET" w:hAnsi="TimesET" w:cs="Tahoma"/>
          <w:sz w:val="24"/>
          <w:szCs w:val="24"/>
          <w:lang w:eastAsia="ru-RU"/>
        </w:rPr>
        <w:t>:</w:t>
      </w:r>
    </w:p>
    <w:p w:rsidR="00B91FC0" w:rsidRPr="00977C97" w:rsidRDefault="00B91FC0" w:rsidP="001658D4">
      <w:pPr>
        <w:pStyle w:val="11"/>
        <w:ind w:left="72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соответствие тематике заявленной номинации;</w:t>
      </w:r>
    </w:p>
    <w:p w:rsidR="00B91FC0" w:rsidRPr="00977C97" w:rsidRDefault="00B91FC0" w:rsidP="001658D4">
      <w:pPr>
        <w:pStyle w:val="11"/>
        <w:ind w:left="72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композиция и сложность технического исполнения;</w:t>
      </w:r>
    </w:p>
    <w:p w:rsidR="00B91FC0" w:rsidRPr="00977C97" w:rsidRDefault="00B91FC0" w:rsidP="001658D4">
      <w:pPr>
        <w:pStyle w:val="11"/>
        <w:ind w:left="72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художественная выразительность;</w:t>
      </w:r>
    </w:p>
    <w:p w:rsidR="00B91FC0" w:rsidRPr="00977C97" w:rsidRDefault="00B91FC0" w:rsidP="001658D4">
      <w:pPr>
        <w:pStyle w:val="11"/>
        <w:ind w:left="720"/>
        <w:jc w:val="both"/>
        <w:rPr>
          <w:rFonts w:ascii="TimesET" w:hAnsi="TimesET" w:cs="Tahoma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>- оригинальность образного решения.</w:t>
      </w:r>
    </w:p>
    <w:p w:rsidR="00270DDA" w:rsidRPr="0092617D" w:rsidRDefault="00F7455D" w:rsidP="00831EC8">
      <w:pPr>
        <w:pStyle w:val="11"/>
        <w:ind w:firstLine="708"/>
        <w:jc w:val="both"/>
        <w:rPr>
          <w:rFonts w:asciiTheme="minorHAnsi" w:hAnsiTheme="minorHAnsi" w:cs="Tahoma"/>
          <w:sz w:val="24"/>
          <w:szCs w:val="24"/>
          <w:lang w:eastAsia="ru-RU"/>
        </w:rPr>
      </w:pPr>
      <w:r>
        <w:rPr>
          <w:rFonts w:ascii="TimesET" w:hAnsi="TimesET" w:cs="Tahoma"/>
          <w:sz w:val="24"/>
          <w:szCs w:val="24"/>
          <w:lang w:eastAsia="ru-RU"/>
        </w:rPr>
        <w:t>4.8. По итогам Конкурса в БУ</w:t>
      </w:r>
      <w:r w:rsidR="00A2456C" w:rsidRPr="00977C97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="00B91FC0" w:rsidRPr="00977C97">
        <w:rPr>
          <w:rFonts w:ascii="TimesET" w:hAnsi="TimesET" w:cs="Tahoma"/>
          <w:sz w:val="24"/>
          <w:szCs w:val="24"/>
          <w:lang w:eastAsia="ru-RU"/>
        </w:rPr>
        <w:t xml:space="preserve">«Чувашский государственный </w:t>
      </w:r>
      <w:r w:rsidR="00B91FC0" w:rsidRPr="00977C97">
        <w:rPr>
          <w:rFonts w:ascii="TimesET" w:hAnsi="TimesET"/>
          <w:sz w:val="24"/>
          <w:szCs w:val="24"/>
          <w:lang w:eastAsia="ru-RU"/>
        </w:rPr>
        <w:t>художественный музей» Минкультуры Чувашии</w:t>
      </w:r>
      <w:r w:rsidR="00977A08">
        <w:rPr>
          <w:rFonts w:ascii="TimesET" w:hAnsi="TimesET"/>
          <w:sz w:val="24"/>
          <w:szCs w:val="24"/>
          <w:lang w:eastAsia="ru-RU"/>
        </w:rPr>
        <w:t xml:space="preserve">, </w:t>
      </w:r>
      <w:bookmarkStart w:id="0" w:name="_Hlk28097742"/>
      <w:r w:rsidR="00977A08">
        <w:rPr>
          <w:rFonts w:ascii="TimesET" w:hAnsi="TimesET"/>
          <w:sz w:val="24"/>
          <w:szCs w:val="24"/>
          <w:lang w:eastAsia="ru-RU"/>
        </w:rPr>
        <w:t>либо в БПОУ «Чебоксарское художественное училище (техникум)» Минкультуры Чувашии</w:t>
      </w:r>
      <w:bookmarkEnd w:id="0"/>
      <w:r w:rsidR="00B91FC0" w:rsidRPr="00977C97">
        <w:rPr>
          <w:rFonts w:ascii="TimesET" w:hAnsi="TimesET" w:cs="Tahoma"/>
          <w:sz w:val="24"/>
          <w:szCs w:val="24"/>
          <w:lang w:eastAsia="ru-RU"/>
        </w:rPr>
        <w:t xml:space="preserve"> организуется выставка работ победителей и призеров Конкурса.</w:t>
      </w:r>
    </w:p>
    <w:p w:rsidR="00270DDA" w:rsidRDefault="00270DDA" w:rsidP="008069E4">
      <w:pPr>
        <w:pStyle w:val="11"/>
        <w:jc w:val="center"/>
        <w:rPr>
          <w:rFonts w:ascii="TimesET" w:hAnsi="TimesET" w:cs="Tahoma"/>
          <w:sz w:val="24"/>
          <w:szCs w:val="24"/>
          <w:lang w:eastAsia="ru-RU"/>
        </w:rPr>
      </w:pPr>
    </w:p>
    <w:p w:rsidR="00B91FC0" w:rsidRPr="00977C97" w:rsidRDefault="00B91FC0" w:rsidP="008069E4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val="en-US" w:eastAsia="ru-RU"/>
        </w:rPr>
        <w:t>V</w:t>
      </w:r>
      <w:r w:rsidRPr="00977C97">
        <w:rPr>
          <w:rFonts w:ascii="TimesET" w:hAnsi="TimesET"/>
          <w:b/>
          <w:bCs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B91FC0" w:rsidRPr="00977C97" w:rsidRDefault="00B91FC0" w:rsidP="008069E4">
      <w:pPr>
        <w:pStyle w:val="11"/>
        <w:jc w:val="center"/>
        <w:rPr>
          <w:rFonts w:ascii="TimesET" w:hAnsi="TimesET" w:cs="Tahoma"/>
          <w:sz w:val="24"/>
          <w:szCs w:val="24"/>
          <w:lang w:eastAsia="ru-RU"/>
        </w:rPr>
      </w:pPr>
    </w:p>
    <w:p w:rsidR="00B91FC0" w:rsidRPr="00977C97" w:rsidRDefault="00B91FC0" w:rsidP="00027399">
      <w:pPr>
        <w:pStyle w:val="11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 w:rsidRPr="00977C97">
        <w:rPr>
          <w:rFonts w:ascii="TimesET" w:hAnsi="TimesET"/>
          <w:sz w:val="24"/>
          <w:szCs w:val="24"/>
          <w:lang w:eastAsia="ru-RU"/>
        </w:rPr>
        <w:t>5.1. Подведение итогов Конкурса осуществляется конкурсной комиссией и утверждается протоколом.</w:t>
      </w:r>
    </w:p>
    <w:p w:rsidR="00B91FC0" w:rsidRPr="0092617D" w:rsidRDefault="00B91FC0" w:rsidP="005718A4">
      <w:pPr>
        <w:pStyle w:val="11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 w:rsidRPr="0092617D">
        <w:rPr>
          <w:rFonts w:ascii="TimesET" w:hAnsi="TimesET"/>
          <w:sz w:val="24"/>
          <w:szCs w:val="24"/>
          <w:lang w:eastAsia="ru-RU"/>
        </w:rPr>
        <w:t xml:space="preserve">Информация о победителях будет размещена на официальном сайте </w:t>
      </w:r>
      <w:r w:rsidR="00375943" w:rsidRPr="0092617D">
        <w:rPr>
          <w:rFonts w:ascii="TimesET" w:hAnsi="TimesET"/>
          <w:sz w:val="24"/>
          <w:szCs w:val="24"/>
          <w:lang w:eastAsia="ru-RU"/>
        </w:rPr>
        <w:t>Б</w:t>
      </w:r>
      <w:r w:rsidR="001D63DD" w:rsidRPr="0092617D">
        <w:rPr>
          <w:rFonts w:ascii="TimesET" w:hAnsi="TimesET" w:cs="Tahoma"/>
          <w:sz w:val="24"/>
          <w:szCs w:val="24"/>
          <w:lang w:eastAsia="ru-RU"/>
        </w:rPr>
        <w:t>ПО</w:t>
      </w:r>
      <w:r w:rsidR="00375943" w:rsidRPr="0092617D">
        <w:rPr>
          <w:rFonts w:ascii="TimesET" w:hAnsi="TimesET" w:cs="Tahoma"/>
          <w:sz w:val="24"/>
          <w:szCs w:val="24"/>
          <w:lang w:eastAsia="ru-RU"/>
        </w:rPr>
        <w:t>У</w:t>
      </w:r>
      <w:r w:rsidR="001D63DD" w:rsidRPr="0092617D">
        <w:rPr>
          <w:rFonts w:ascii="TimesET" w:hAnsi="TimesET" w:cs="Tahoma"/>
          <w:sz w:val="24"/>
          <w:szCs w:val="24"/>
          <w:lang w:eastAsia="ru-RU"/>
        </w:rPr>
        <w:t xml:space="preserve"> </w:t>
      </w:r>
      <w:r w:rsidRPr="0092617D">
        <w:rPr>
          <w:rFonts w:ascii="TimesET" w:hAnsi="TimesET" w:cs="Tahoma"/>
          <w:sz w:val="24"/>
          <w:szCs w:val="24"/>
          <w:lang w:eastAsia="ru-RU"/>
        </w:rPr>
        <w:t>«</w:t>
      </w:r>
      <w:r w:rsidRPr="0092617D">
        <w:rPr>
          <w:rFonts w:ascii="TimesET" w:hAnsi="TimesET"/>
          <w:sz w:val="24"/>
          <w:szCs w:val="24"/>
          <w:lang w:eastAsia="ru-RU"/>
        </w:rPr>
        <w:t>Чебоксарское художественное училище (техникум)»</w:t>
      </w:r>
      <w:r w:rsidR="00375943" w:rsidRPr="0092617D">
        <w:rPr>
          <w:rFonts w:ascii="TimesET" w:hAnsi="TimesET"/>
          <w:sz w:val="24"/>
          <w:szCs w:val="24"/>
          <w:lang w:eastAsia="ru-RU"/>
        </w:rPr>
        <w:t xml:space="preserve"> Минкультуры Чувашии</w:t>
      </w:r>
      <w:r w:rsidRPr="0092617D">
        <w:rPr>
          <w:rFonts w:ascii="TimesET" w:hAnsi="TimesET"/>
          <w:sz w:val="24"/>
          <w:szCs w:val="24"/>
          <w:lang w:eastAsia="ru-RU"/>
        </w:rPr>
        <w:t xml:space="preserve"> (</w:t>
      </w:r>
      <w:hyperlink r:id="rId11" w:history="1">
        <w:r w:rsidRPr="0092617D">
          <w:rPr>
            <w:rFonts w:ascii="TimesET" w:hAnsi="TimesET"/>
            <w:sz w:val="24"/>
            <w:szCs w:val="24"/>
            <w:lang w:eastAsia="ru-RU"/>
          </w:rPr>
          <w:t>www.chebartschool.ru</w:t>
        </w:r>
      </w:hyperlink>
      <w:r w:rsidRPr="0092617D">
        <w:rPr>
          <w:rFonts w:ascii="TimesET" w:hAnsi="TimesET"/>
          <w:sz w:val="24"/>
          <w:szCs w:val="24"/>
          <w:lang w:eastAsia="ru-RU"/>
        </w:rPr>
        <w:t>).</w:t>
      </w:r>
    </w:p>
    <w:p w:rsidR="00B91FC0" w:rsidRPr="00977C97" w:rsidRDefault="00B91FC0" w:rsidP="00027399">
      <w:pPr>
        <w:pStyle w:val="11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 w:rsidRPr="00977C97">
        <w:rPr>
          <w:rFonts w:ascii="TimesET" w:hAnsi="TimesET"/>
          <w:sz w:val="24"/>
          <w:szCs w:val="24"/>
          <w:lang w:eastAsia="ru-RU"/>
        </w:rPr>
        <w:t>5.2. Победители и призеры Конкурса награждаются дипломами Министерства и памятными призами.</w:t>
      </w:r>
    </w:p>
    <w:p w:rsidR="00B91FC0" w:rsidRDefault="00B91FC0" w:rsidP="00027399">
      <w:pPr>
        <w:pStyle w:val="11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 w:rsidRPr="00977C97">
        <w:rPr>
          <w:rFonts w:ascii="TimesET" w:hAnsi="TimesET" w:cs="Tahoma"/>
          <w:sz w:val="24"/>
          <w:szCs w:val="24"/>
          <w:lang w:eastAsia="ru-RU"/>
        </w:rPr>
        <w:t xml:space="preserve">5.3. </w:t>
      </w:r>
      <w:r w:rsidRPr="004F47DC">
        <w:rPr>
          <w:rFonts w:ascii="TimesET" w:hAnsi="TimesET" w:cs="Tahoma"/>
          <w:sz w:val="24"/>
          <w:szCs w:val="24"/>
          <w:lang w:eastAsia="ru-RU"/>
        </w:rPr>
        <w:t>Награждение победителей и призеров Конкурса состоится в БУ</w:t>
      </w:r>
      <w:r w:rsidR="0092617D" w:rsidRPr="004F47DC">
        <w:rPr>
          <w:rFonts w:asciiTheme="minorHAnsi" w:hAnsiTheme="minorHAnsi" w:cs="Tahoma"/>
          <w:sz w:val="24"/>
          <w:szCs w:val="24"/>
          <w:lang w:eastAsia="ru-RU"/>
        </w:rPr>
        <w:t> </w:t>
      </w:r>
      <w:r w:rsidRPr="004F47DC">
        <w:rPr>
          <w:rFonts w:ascii="TimesET" w:hAnsi="TimesET" w:cs="Tahoma"/>
          <w:sz w:val="24"/>
          <w:szCs w:val="24"/>
          <w:lang w:eastAsia="ru-RU"/>
        </w:rPr>
        <w:t xml:space="preserve">«Чувашский государственный </w:t>
      </w:r>
      <w:r w:rsidRPr="004F47DC">
        <w:rPr>
          <w:rFonts w:ascii="TimesET" w:hAnsi="TimesET"/>
          <w:sz w:val="24"/>
          <w:szCs w:val="24"/>
          <w:lang w:eastAsia="ru-RU"/>
        </w:rPr>
        <w:t>художественный музей» Минкультуры Чувашии</w:t>
      </w:r>
      <w:r w:rsidR="00CB5095" w:rsidRPr="004F47DC">
        <w:rPr>
          <w:rFonts w:ascii="TimesET" w:hAnsi="TimesET"/>
          <w:sz w:val="24"/>
          <w:szCs w:val="24"/>
          <w:lang w:eastAsia="ru-RU"/>
        </w:rPr>
        <w:t xml:space="preserve"> либо в БПОУ «Чебоксарское художественное училище (техникум)» Минкультуры Чувашии</w:t>
      </w:r>
      <w:r w:rsidRPr="004F47DC">
        <w:rPr>
          <w:rFonts w:ascii="TimesET" w:hAnsi="TimesET"/>
          <w:sz w:val="24"/>
          <w:szCs w:val="24"/>
          <w:lang w:eastAsia="ru-RU"/>
        </w:rPr>
        <w:t>.</w:t>
      </w:r>
      <w:r w:rsidR="00541C34">
        <w:rPr>
          <w:rFonts w:ascii="TimesET" w:hAnsi="TimesET"/>
          <w:sz w:val="24"/>
          <w:szCs w:val="24"/>
          <w:lang w:eastAsia="ru-RU"/>
        </w:rPr>
        <w:t xml:space="preserve"> Информация о дате и времени награждения будет размещена на сайте БПОУ «Чебоксарское художественное училище» (техникум)</w:t>
      </w:r>
      <w:r w:rsidR="00DE06BA">
        <w:rPr>
          <w:rFonts w:ascii="TimesET" w:hAnsi="TimesET"/>
          <w:sz w:val="24"/>
          <w:szCs w:val="24"/>
          <w:lang w:eastAsia="ru-RU"/>
        </w:rPr>
        <w:t>» Минкультуры Чувашии</w:t>
      </w:r>
      <w:r w:rsidR="006B479A">
        <w:rPr>
          <w:rFonts w:ascii="TimesET" w:hAnsi="TimesET"/>
          <w:sz w:val="24"/>
          <w:szCs w:val="24"/>
          <w:lang w:eastAsia="ru-RU"/>
        </w:rPr>
        <w:t xml:space="preserve"> </w:t>
      </w:r>
      <w:r w:rsidR="006B479A" w:rsidRPr="00977C97">
        <w:rPr>
          <w:rFonts w:ascii="TimesET" w:hAnsi="TimesET"/>
          <w:sz w:val="24"/>
          <w:szCs w:val="24"/>
          <w:lang w:eastAsia="ru-RU"/>
        </w:rPr>
        <w:t>(</w:t>
      </w:r>
      <w:hyperlink r:id="rId12" w:history="1">
        <w:r w:rsidR="006B479A" w:rsidRPr="00977C97">
          <w:rPr>
            <w:rFonts w:ascii="TimesET" w:hAnsi="TimesET"/>
            <w:sz w:val="24"/>
            <w:szCs w:val="24"/>
            <w:lang w:eastAsia="ru-RU"/>
          </w:rPr>
          <w:t>www.chebartschool.ru</w:t>
        </w:r>
      </w:hyperlink>
      <w:r w:rsidR="006B479A" w:rsidRPr="00977C97">
        <w:rPr>
          <w:rFonts w:ascii="TimesET" w:hAnsi="TimesET"/>
          <w:sz w:val="24"/>
          <w:szCs w:val="24"/>
          <w:lang w:eastAsia="ru-RU"/>
        </w:rPr>
        <w:t>)</w:t>
      </w:r>
      <w:r w:rsidR="00541C34">
        <w:rPr>
          <w:rFonts w:ascii="TimesET" w:hAnsi="TimesET"/>
          <w:sz w:val="24"/>
          <w:szCs w:val="24"/>
          <w:lang w:eastAsia="ru-RU"/>
        </w:rPr>
        <w:t>.</w:t>
      </w:r>
    </w:p>
    <w:p w:rsidR="00B91FC0" w:rsidRPr="00977C97" w:rsidRDefault="00B91FC0" w:rsidP="00027399">
      <w:pPr>
        <w:pStyle w:val="11"/>
        <w:widowControl w:val="0"/>
        <w:suppressAutoHyphens/>
        <w:jc w:val="right"/>
        <w:rPr>
          <w:rFonts w:ascii="TimesET" w:hAnsi="TimesET" w:cs="Tahoma"/>
          <w:bCs/>
          <w:sz w:val="24"/>
          <w:szCs w:val="24"/>
          <w:lang w:eastAsia="ru-RU"/>
        </w:rPr>
      </w:pPr>
    </w:p>
    <w:p w:rsidR="0092617D" w:rsidRDefault="0092617D" w:rsidP="00CB5095">
      <w:pPr>
        <w:pStyle w:val="aa"/>
        <w:spacing w:before="0" w:beforeAutospacing="0" w:after="0" w:afterAutospacing="0"/>
        <w:rPr>
          <w:rFonts w:ascii="TimesET" w:hAnsi="TimesET"/>
          <w:color w:val="000000"/>
        </w:rPr>
      </w:pPr>
      <w:r>
        <w:rPr>
          <w:rFonts w:ascii="TimesET" w:hAnsi="TimesET"/>
          <w:color w:val="000000"/>
        </w:rPr>
        <w:br w:type="page"/>
      </w:r>
    </w:p>
    <w:p w:rsidR="007639CA" w:rsidRPr="007A6682" w:rsidRDefault="000074D0" w:rsidP="00B06F5A">
      <w:pPr>
        <w:pStyle w:val="aa"/>
        <w:spacing w:before="0" w:beforeAutospacing="0" w:after="0" w:afterAutospacing="0"/>
        <w:ind w:left="5220"/>
        <w:jc w:val="right"/>
        <w:rPr>
          <w:rFonts w:ascii="TimesET" w:hAnsi="TimesET"/>
          <w:color w:val="000000"/>
        </w:rPr>
      </w:pPr>
      <w:r w:rsidRPr="007A6682">
        <w:rPr>
          <w:rFonts w:ascii="TimesET" w:hAnsi="TimesET"/>
          <w:color w:val="000000"/>
        </w:rPr>
        <w:lastRenderedPageBreak/>
        <w:t>Приложение</w:t>
      </w:r>
      <w:r w:rsidR="00E344D5" w:rsidRPr="007A6682">
        <w:rPr>
          <w:rFonts w:ascii="TimesET" w:hAnsi="TimesET"/>
          <w:color w:val="000000"/>
        </w:rPr>
        <w:t xml:space="preserve"> к Положению </w:t>
      </w:r>
      <w:r w:rsidR="00E344D5" w:rsidRPr="007A6682">
        <w:rPr>
          <w:rFonts w:ascii="TimesET" w:hAnsi="TimesET"/>
          <w:color w:val="000000"/>
        </w:rPr>
        <w:br/>
        <w:t xml:space="preserve">о </w:t>
      </w:r>
      <w:r w:rsidR="001937CD">
        <w:rPr>
          <w:rFonts w:ascii="TimesET" w:hAnsi="TimesET"/>
          <w:color w:val="000000"/>
          <w:lang w:val="en-US"/>
        </w:rPr>
        <w:t>X</w:t>
      </w:r>
      <w:r w:rsidR="00CB5095">
        <w:rPr>
          <w:rFonts w:ascii="TimesET" w:hAnsi="TimesET"/>
          <w:color w:val="000000"/>
          <w:lang w:val="en-US"/>
        </w:rPr>
        <w:t>I</w:t>
      </w:r>
      <w:r w:rsidR="001937CD">
        <w:rPr>
          <w:rFonts w:ascii="TimesET" w:hAnsi="TimesET"/>
          <w:color w:val="000000"/>
        </w:rPr>
        <w:t xml:space="preserve"> Всероссийском</w:t>
      </w:r>
      <w:r w:rsidR="00E344D5" w:rsidRPr="007A6682">
        <w:rPr>
          <w:rFonts w:ascii="TimesET" w:hAnsi="TimesET"/>
          <w:color w:val="000000"/>
        </w:rPr>
        <w:t xml:space="preserve"> творческом </w:t>
      </w:r>
      <w:r w:rsidR="006D5002" w:rsidRPr="007A6682">
        <w:rPr>
          <w:rFonts w:ascii="TimesET" w:hAnsi="TimesET"/>
          <w:color w:val="000000"/>
        </w:rPr>
        <w:br/>
      </w:r>
      <w:r w:rsidR="00E344D5" w:rsidRPr="007A6682">
        <w:rPr>
          <w:rFonts w:ascii="TimesET" w:hAnsi="TimesET"/>
          <w:color w:val="000000"/>
        </w:rPr>
        <w:t xml:space="preserve">конкурсе, посвященном основателю </w:t>
      </w:r>
      <w:r w:rsidR="007434A0" w:rsidRPr="007A6682">
        <w:rPr>
          <w:rFonts w:ascii="TimesET" w:hAnsi="TimesET"/>
          <w:color w:val="000000"/>
        </w:rPr>
        <w:br/>
      </w:r>
      <w:r w:rsidR="00E344D5" w:rsidRPr="007A6682">
        <w:rPr>
          <w:rFonts w:ascii="TimesET" w:hAnsi="TimesET"/>
          <w:color w:val="000000"/>
        </w:rPr>
        <w:t xml:space="preserve">Чебоксарского художественного </w:t>
      </w:r>
      <w:r w:rsidR="007A6682">
        <w:rPr>
          <w:rFonts w:ascii="TimesET" w:hAnsi="TimesET"/>
          <w:color w:val="000000"/>
        </w:rPr>
        <w:br/>
      </w:r>
      <w:r w:rsidR="00E344D5" w:rsidRPr="007A6682">
        <w:rPr>
          <w:rFonts w:ascii="TimesET" w:hAnsi="TimesET"/>
          <w:color w:val="000000"/>
        </w:rPr>
        <w:t>училища Ф.С. Быкову</w:t>
      </w:r>
    </w:p>
    <w:p w:rsidR="007639CA" w:rsidRPr="00E344D5" w:rsidRDefault="007639CA" w:rsidP="00441F5E">
      <w:pPr>
        <w:pStyle w:val="11"/>
        <w:jc w:val="center"/>
        <w:rPr>
          <w:rFonts w:ascii="TimesET" w:hAnsi="TimesET"/>
          <w:b/>
          <w:bCs/>
          <w:sz w:val="20"/>
          <w:szCs w:val="24"/>
          <w:lang w:eastAsia="ru-RU"/>
        </w:rPr>
      </w:pPr>
    </w:p>
    <w:p w:rsidR="00B91FC0" w:rsidRPr="00977C97" w:rsidRDefault="00B91FC0" w:rsidP="00E86DD6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>ЗАЯВКА</w:t>
      </w:r>
    </w:p>
    <w:p w:rsidR="00B91FC0" w:rsidRPr="00977C97" w:rsidRDefault="00B91FC0" w:rsidP="005718A4">
      <w:pPr>
        <w:pStyle w:val="11"/>
        <w:jc w:val="center"/>
        <w:rPr>
          <w:rFonts w:ascii="TimesET" w:hAnsi="TimesET"/>
          <w:b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 xml:space="preserve">на участие в </w:t>
      </w:r>
      <w:r w:rsidR="00CB5095">
        <w:rPr>
          <w:rFonts w:ascii="TimesET" w:hAnsi="TimesET"/>
          <w:b/>
          <w:bCs/>
          <w:sz w:val="24"/>
          <w:szCs w:val="24"/>
          <w:lang w:val="en-US" w:eastAsia="ru-RU"/>
        </w:rPr>
        <w:t>XI</w:t>
      </w:r>
      <w:r w:rsidR="00CB5095" w:rsidRPr="00977C97">
        <w:rPr>
          <w:rFonts w:ascii="TimesET" w:hAnsi="TimesET"/>
          <w:b/>
          <w:bCs/>
          <w:sz w:val="24"/>
          <w:szCs w:val="24"/>
          <w:lang w:eastAsia="ru-RU"/>
        </w:rPr>
        <w:t xml:space="preserve"> </w:t>
      </w:r>
      <w:r w:rsidR="00CB5095" w:rsidRPr="00977C97">
        <w:rPr>
          <w:rFonts w:ascii="TimesET" w:hAnsi="TimesET"/>
          <w:b/>
          <w:sz w:val="24"/>
          <w:szCs w:val="24"/>
          <w:lang w:eastAsia="ru-RU"/>
        </w:rPr>
        <w:t>Всероссийском</w:t>
      </w:r>
      <w:r w:rsidR="00E86DD6">
        <w:rPr>
          <w:rFonts w:ascii="TimesET" w:hAnsi="TimesET"/>
          <w:b/>
          <w:sz w:val="24"/>
          <w:szCs w:val="24"/>
          <w:lang w:eastAsia="ru-RU"/>
        </w:rPr>
        <w:t xml:space="preserve"> </w:t>
      </w:r>
      <w:r w:rsidRPr="00977C97">
        <w:rPr>
          <w:rFonts w:ascii="TimesET" w:hAnsi="TimesET"/>
          <w:b/>
          <w:sz w:val="24"/>
          <w:szCs w:val="24"/>
          <w:lang w:eastAsia="ru-RU"/>
        </w:rPr>
        <w:t>творческом конкурсе,</w:t>
      </w:r>
    </w:p>
    <w:p w:rsidR="00B91FC0" w:rsidRPr="00977C97" w:rsidRDefault="00B91FC0" w:rsidP="005718A4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sz w:val="24"/>
          <w:szCs w:val="24"/>
          <w:lang w:eastAsia="ru-RU"/>
        </w:rPr>
        <w:t>посвященном основателю</w:t>
      </w:r>
      <w:r w:rsidRPr="00977C97">
        <w:rPr>
          <w:rFonts w:ascii="TimesET" w:hAnsi="TimesET"/>
          <w:b/>
          <w:bCs/>
          <w:sz w:val="24"/>
          <w:szCs w:val="24"/>
          <w:lang w:eastAsia="ru-RU"/>
        </w:rPr>
        <w:t xml:space="preserve"> </w:t>
      </w:r>
      <w:r w:rsidRPr="00977C97">
        <w:rPr>
          <w:rFonts w:ascii="TimesET" w:hAnsi="TimesET"/>
          <w:b/>
          <w:sz w:val="24"/>
          <w:szCs w:val="24"/>
          <w:lang w:eastAsia="ru-RU"/>
        </w:rPr>
        <w:t>Чебоксарского художественного училища</w:t>
      </w:r>
      <w:hyperlink r:id="rId13" w:history="1">
        <w:r w:rsidRPr="00977C97">
          <w:rPr>
            <w:rFonts w:ascii="TimesET" w:hAnsi="TimesET"/>
            <w:b/>
            <w:sz w:val="24"/>
            <w:szCs w:val="24"/>
            <w:lang w:eastAsia="ru-RU"/>
          </w:rPr>
          <w:t xml:space="preserve"> Ф.С. Быкову</w:t>
        </w:r>
      </w:hyperlink>
    </w:p>
    <w:p w:rsidR="00B91FC0" w:rsidRPr="00977C97" w:rsidRDefault="00B91FC0" w:rsidP="00027399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6"/>
      </w:tblGrid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Фамилия, имя, отчество участника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B85A56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Возраст участника</w:t>
            </w:r>
          </w:p>
          <w:p w:rsidR="00B91FC0" w:rsidRPr="00977C97" w:rsidRDefault="00B91FC0" w:rsidP="00B85A56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Номинация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Название работы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Адрес проживания участника (индекс, район, город, улица, дом, квартира)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Контактный телефон с кодом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1FC0" w:rsidRPr="00977C97" w:rsidTr="00764AE5">
        <w:tc>
          <w:tcPr>
            <w:tcW w:w="3708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Фамилия, имя, отчество руководителя</w:t>
            </w:r>
          </w:p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6" w:type="dxa"/>
          </w:tcPr>
          <w:p w:rsidR="00B91FC0" w:rsidRPr="00977C97" w:rsidRDefault="00B91FC0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0C54" w:rsidRPr="00977C97" w:rsidTr="00764AE5">
        <w:tc>
          <w:tcPr>
            <w:tcW w:w="3708" w:type="dxa"/>
          </w:tcPr>
          <w:p w:rsidR="00380C54" w:rsidRPr="00977C97" w:rsidRDefault="00380C54" w:rsidP="00380C54">
            <w:pPr>
              <w:pStyle w:val="1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>Необходимость возвращения конкурсной работы участнику (нужное подчеркнуть)</w:t>
            </w:r>
            <w:r w:rsidRPr="00977C97">
              <w:rPr>
                <w:rFonts w:ascii="TimesET" w:hAnsi="TimesET" w:cs="Tahoma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6146" w:type="dxa"/>
          </w:tcPr>
          <w:p w:rsidR="00380C54" w:rsidRPr="00977C97" w:rsidRDefault="00380C54" w:rsidP="00764AE5">
            <w:pPr>
              <w:pStyle w:val="1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  <w:r w:rsidRPr="00977C97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ДА                        НЕТ     </w:t>
            </w:r>
          </w:p>
        </w:tc>
      </w:tr>
    </w:tbl>
    <w:p w:rsidR="00B06F5A" w:rsidRDefault="00B06F5A" w:rsidP="00220276">
      <w:pPr>
        <w:pStyle w:val="aa"/>
        <w:spacing w:before="0" w:beforeAutospacing="0" w:after="0" w:afterAutospacing="0"/>
        <w:rPr>
          <w:rFonts w:ascii="TimesET" w:hAnsi="TimesET"/>
          <w:color w:val="000000"/>
        </w:rPr>
      </w:pPr>
      <w:r>
        <w:rPr>
          <w:rFonts w:ascii="TimesET" w:hAnsi="TimesET"/>
          <w:color w:val="000000"/>
        </w:rPr>
        <w:br w:type="page"/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lastRenderedPageBreak/>
        <w:t>УТВЕРЖДЕН</w:t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t>приказом Министерства культуры,</w:t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t>по делам национальностей</w:t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t>и архивного дела</w:t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t xml:space="preserve">Чувашской Республики </w:t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t xml:space="preserve">от ___________ </w:t>
      </w:r>
      <w:r w:rsidRPr="00B06F5A">
        <w:rPr>
          <w:color w:val="000000"/>
        </w:rPr>
        <w:t>№</w:t>
      </w:r>
      <w:r w:rsidRPr="00B06F5A">
        <w:rPr>
          <w:rFonts w:ascii="TimesET" w:hAnsi="TimesET"/>
          <w:color w:val="000000"/>
        </w:rPr>
        <w:t xml:space="preserve"> ____________</w:t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B06F5A">
        <w:rPr>
          <w:rFonts w:ascii="TimesET" w:hAnsi="TimesET"/>
          <w:color w:val="000000"/>
        </w:rPr>
        <w:t xml:space="preserve">(приложение </w:t>
      </w:r>
      <w:r w:rsidRPr="00B06F5A">
        <w:rPr>
          <w:color w:val="000000"/>
        </w:rPr>
        <w:t>№</w:t>
      </w:r>
      <w:r w:rsidRPr="00B06F5A">
        <w:rPr>
          <w:rFonts w:ascii="TimesET" w:hAnsi="TimesET"/>
          <w:color w:val="000000"/>
        </w:rPr>
        <w:t xml:space="preserve"> 2)</w:t>
      </w:r>
    </w:p>
    <w:p w:rsidR="007639CA" w:rsidRDefault="007639CA" w:rsidP="00441F5E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</w:p>
    <w:p w:rsidR="00B91FC0" w:rsidRPr="00977C97" w:rsidRDefault="00B91FC0" w:rsidP="00441F5E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>СОСТАВ</w:t>
      </w:r>
    </w:p>
    <w:p w:rsidR="00B91FC0" w:rsidRPr="00977C97" w:rsidRDefault="00B91FC0" w:rsidP="00441F5E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 xml:space="preserve">организационного комитета </w:t>
      </w:r>
    </w:p>
    <w:p w:rsidR="00B91FC0" w:rsidRPr="00977C97" w:rsidRDefault="00EB4BA4" w:rsidP="00441F5E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>
        <w:rPr>
          <w:rFonts w:ascii="TimesET" w:hAnsi="TimesET"/>
          <w:b/>
          <w:bCs/>
          <w:sz w:val="24"/>
          <w:szCs w:val="24"/>
          <w:lang w:val="en-US" w:eastAsia="ru-RU"/>
        </w:rPr>
        <w:t>X</w:t>
      </w:r>
      <w:r w:rsidR="00CB5095">
        <w:rPr>
          <w:rFonts w:ascii="TimesET" w:hAnsi="TimesET"/>
          <w:b/>
          <w:bCs/>
          <w:sz w:val="24"/>
          <w:szCs w:val="24"/>
          <w:lang w:val="en-US" w:eastAsia="ru-RU"/>
        </w:rPr>
        <w:t>I</w:t>
      </w:r>
      <w:r w:rsidR="002E5A5E" w:rsidRPr="00977C97">
        <w:rPr>
          <w:rFonts w:ascii="TimesET" w:hAnsi="TimesET"/>
          <w:b/>
          <w:bCs/>
          <w:sz w:val="24"/>
          <w:szCs w:val="24"/>
          <w:lang w:eastAsia="ru-RU"/>
        </w:rPr>
        <w:t xml:space="preserve"> </w:t>
      </w:r>
      <w:r>
        <w:rPr>
          <w:rFonts w:ascii="TimesET" w:hAnsi="TimesET"/>
          <w:b/>
          <w:bCs/>
          <w:sz w:val="24"/>
          <w:szCs w:val="24"/>
          <w:lang w:eastAsia="ru-RU"/>
        </w:rPr>
        <w:t>Всероссийского</w:t>
      </w:r>
      <w:r w:rsidR="00B91FC0" w:rsidRPr="00977C97">
        <w:rPr>
          <w:rFonts w:ascii="TimesET" w:hAnsi="TimesET"/>
          <w:b/>
          <w:bCs/>
          <w:sz w:val="24"/>
          <w:szCs w:val="24"/>
          <w:lang w:eastAsia="ru-RU"/>
        </w:rPr>
        <w:t xml:space="preserve"> творческого конкурса, посвященного основателю</w:t>
      </w:r>
    </w:p>
    <w:p w:rsidR="00B91FC0" w:rsidRPr="00977C97" w:rsidRDefault="00B91FC0" w:rsidP="00441F5E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>Чебоксарского художественного училища Ф.С. Быкову</w:t>
      </w:r>
    </w:p>
    <w:p w:rsidR="00B91FC0" w:rsidRPr="00977C97" w:rsidRDefault="00B91FC0" w:rsidP="00027399">
      <w:pPr>
        <w:spacing w:line="240" w:lineRule="auto"/>
        <w:jc w:val="center"/>
        <w:rPr>
          <w:rFonts w:ascii="TimesET" w:hAnsi="TimesET"/>
        </w:rPr>
      </w:pPr>
    </w:p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2802"/>
        <w:gridCol w:w="327"/>
        <w:gridCol w:w="6669"/>
      </w:tblGrid>
      <w:tr w:rsidR="006D792B" w:rsidRPr="00977C97" w:rsidTr="004F47DC">
        <w:tc>
          <w:tcPr>
            <w:tcW w:w="2802" w:type="dxa"/>
          </w:tcPr>
          <w:p w:rsidR="006D792B" w:rsidRPr="00977C97" w:rsidRDefault="00B06F5A" w:rsidP="000907E1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 w:hint="eastAsia"/>
              </w:rPr>
              <w:t>Ануфриев</w:t>
            </w:r>
            <w:r w:rsidRPr="00977C97">
              <w:rPr>
                <w:rFonts w:ascii="TimesET" w:hAnsi="TimesET"/>
              </w:rPr>
              <w:t xml:space="preserve"> </w:t>
            </w:r>
            <w:r w:rsidRPr="00977C97">
              <w:rPr>
                <w:rFonts w:ascii="TimesET" w:hAnsi="TimesET" w:hint="eastAsia"/>
              </w:rPr>
              <w:t>В</w:t>
            </w:r>
            <w:r w:rsidRPr="00977C97">
              <w:rPr>
                <w:rFonts w:ascii="TimesET" w:hAnsi="TimesET"/>
              </w:rPr>
              <w:t>.</w:t>
            </w:r>
            <w:r w:rsidRPr="00977C97">
              <w:rPr>
                <w:rFonts w:ascii="TimesET" w:hAnsi="TimesET" w:hint="eastAsia"/>
              </w:rPr>
              <w:t>Н</w:t>
            </w:r>
            <w:r w:rsidR="006D792B" w:rsidRPr="00977C97">
              <w:rPr>
                <w:rFonts w:ascii="TimesET" w:hAnsi="TimesET"/>
              </w:rPr>
              <w:t>.</w:t>
            </w:r>
          </w:p>
        </w:tc>
        <w:tc>
          <w:tcPr>
            <w:tcW w:w="327" w:type="dxa"/>
          </w:tcPr>
          <w:p w:rsidR="006D792B" w:rsidRPr="00977C97" w:rsidRDefault="006D792B" w:rsidP="000907E1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6D792B" w:rsidRPr="004F47DC" w:rsidRDefault="00380C54" w:rsidP="000907E1">
            <w:pPr>
              <w:spacing w:line="240" w:lineRule="auto"/>
              <w:rPr>
                <w:rFonts w:asciiTheme="minorHAnsi" w:hAnsiTheme="minorHAnsi"/>
              </w:rPr>
            </w:pPr>
            <w:r w:rsidRPr="00977C97">
              <w:rPr>
                <w:rFonts w:ascii="TimesET" w:hAnsi="TimesET"/>
              </w:rPr>
              <w:t>директор Б</w:t>
            </w:r>
            <w:r w:rsidR="006D792B" w:rsidRPr="00977C97">
              <w:rPr>
                <w:rFonts w:ascii="TimesET" w:hAnsi="TimesET"/>
              </w:rPr>
              <w:t>ПО</w:t>
            </w:r>
            <w:r w:rsidRPr="00977C97">
              <w:rPr>
                <w:rFonts w:ascii="TimesET" w:hAnsi="TimesET"/>
              </w:rPr>
              <w:t>У</w:t>
            </w:r>
            <w:r w:rsidR="006D792B" w:rsidRPr="00977C97">
              <w:rPr>
                <w:rFonts w:ascii="TimesET" w:hAnsi="TimesET"/>
              </w:rPr>
              <w:t xml:space="preserve"> «Чебоксарское художественное училище (</w:t>
            </w:r>
            <w:r w:rsidR="004F47DC">
              <w:rPr>
                <w:rFonts w:ascii="TimesET" w:hAnsi="TimesET"/>
              </w:rPr>
              <w:t>техникум)» Минкультуры Чувашии,</w:t>
            </w:r>
            <w:r w:rsidR="004F47DC">
              <w:rPr>
                <w:rFonts w:asciiTheme="minorHAnsi" w:hAnsiTheme="minorHAnsi"/>
              </w:rPr>
              <w:t xml:space="preserve"> </w:t>
            </w:r>
            <w:r w:rsidR="004F47DC" w:rsidRPr="00977C97">
              <w:rPr>
                <w:rFonts w:ascii="TimesET" w:hAnsi="TimesET"/>
              </w:rPr>
              <w:t>председатель</w:t>
            </w:r>
          </w:p>
          <w:p w:rsidR="006D792B" w:rsidRPr="00977C97" w:rsidRDefault="006D792B" w:rsidP="000907E1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8F4F8F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 w:hint="eastAsia"/>
              </w:rPr>
              <w:t>Ефимова</w:t>
            </w:r>
            <w:r w:rsidRPr="00977C97">
              <w:rPr>
                <w:rFonts w:ascii="TimesET" w:hAnsi="TimesET"/>
              </w:rPr>
              <w:t xml:space="preserve"> </w:t>
            </w:r>
            <w:r w:rsidRPr="00977C97">
              <w:rPr>
                <w:rFonts w:ascii="TimesET" w:hAnsi="TimesET" w:hint="eastAsia"/>
              </w:rPr>
              <w:t>О</w:t>
            </w:r>
            <w:r w:rsidRPr="00977C97">
              <w:rPr>
                <w:rFonts w:ascii="TimesET" w:hAnsi="TimesET"/>
              </w:rPr>
              <w:t>.</w:t>
            </w:r>
            <w:r w:rsidRPr="00977C97">
              <w:rPr>
                <w:rFonts w:ascii="TimesET" w:hAnsi="TimesET" w:hint="eastAsia"/>
              </w:rPr>
              <w:t>В</w:t>
            </w:r>
            <w:r w:rsidRPr="00977C97">
              <w:rPr>
                <w:rFonts w:ascii="TimesET" w:hAnsi="TimesET"/>
              </w:rPr>
              <w:t>.</w:t>
            </w:r>
          </w:p>
        </w:tc>
        <w:tc>
          <w:tcPr>
            <w:tcW w:w="327" w:type="dxa"/>
          </w:tcPr>
          <w:p w:rsidR="004F47DC" w:rsidRPr="00977C97" w:rsidRDefault="004F47DC" w:rsidP="008F4F8F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Default="004F47DC" w:rsidP="008F4F8F">
            <w:pPr>
              <w:spacing w:line="240" w:lineRule="auto"/>
              <w:rPr>
                <w:rFonts w:asciiTheme="minorHAnsi" w:hAnsiTheme="minorHAnsi"/>
              </w:rPr>
            </w:pPr>
            <w:r w:rsidRPr="00977C97">
              <w:rPr>
                <w:rFonts w:ascii="TimesET" w:hAnsi="TimesET"/>
              </w:rPr>
              <w:t>заместитель начальника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Республики,</w:t>
            </w:r>
            <w:r>
              <w:rPr>
                <w:rFonts w:asciiTheme="minorHAnsi" w:hAnsiTheme="minorHAnsi"/>
              </w:rPr>
              <w:t xml:space="preserve"> </w:t>
            </w:r>
            <w:r w:rsidRPr="00977C97">
              <w:rPr>
                <w:rFonts w:ascii="TimesET" w:hAnsi="TimesET"/>
              </w:rPr>
              <w:t>заместитель председателя</w:t>
            </w:r>
          </w:p>
          <w:p w:rsidR="004F47DC" w:rsidRPr="004F47DC" w:rsidRDefault="004F47DC" w:rsidP="008F4F8F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0907E1">
            <w:pPr>
              <w:spacing w:line="240" w:lineRule="auto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 w:hint="eastAsia"/>
              </w:rPr>
              <w:t>Галимова</w:t>
            </w:r>
            <w:proofErr w:type="spellEnd"/>
            <w:r w:rsidRPr="00977C97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 w:hint="eastAsia"/>
              </w:rPr>
              <w:t>Ф</w:t>
            </w:r>
            <w:r w:rsidRPr="00977C97">
              <w:rPr>
                <w:rFonts w:ascii="TimesET" w:hAnsi="TimesET"/>
              </w:rPr>
              <w:t>.</w:t>
            </w:r>
            <w:r>
              <w:rPr>
                <w:rFonts w:ascii="TimesET" w:hAnsi="TimesET" w:hint="eastAsia"/>
              </w:rPr>
              <w:t>Ю</w:t>
            </w:r>
            <w:r w:rsidRPr="00977C97">
              <w:rPr>
                <w:rFonts w:ascii="TimesET" w:hAnsi="TimesET"/>
              </w:rPr>
              <w:t>.</w:t>
            </w:r>
          </w:p>
        </w:tc>
        <w:tc>
          <w:tcPr>
            <w:tcW w:w="327" w:type="dxa"/>
          </w:tcPr>
          <w:p w:rsidR="004F47DC" w:rsidRPr="00977C97" w:rsidRDefault="004F47DC" w:rsidP="000907E1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Pr="00977C97" w:rsidRDefault="004F47DC" w:rsidP="007434A0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заместитель</w:t>
            </w:r>
            <w:r w:rsidRPr="00977C97">
              <w:rPr>
                <w:rFonts w:ascii="TimesET" w:hAnsi="TimesET"/>
              </w:rPr>
              <w:t xml:space="preserve"> директора по научно-методической работе БПОУ «Чебоксарское художественное училище (техникум)» Минкультуры Чувашии, секретарь</w:t>
            </w:r>
          </w:p>
          <w:p w:rsidR="004F47DC" w:rsidRPr="00977C97" w:rsidRDefault="004F47DC" w:rsidP="000907E1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 w:hint="eastAsia"/>
              </w:rPr>
              <w:t>Кокель</w:t>
            </w:r>
            <w:proofErr w:type="spellEnd"/>
            <w:r>
              <w:rPr>
                <w:rFonts w:ascii="TimesET" w:hAnsi="TimesET"/>
              </w:rPr>
              <w:t xml:space="preserve"> </w:t>
            </w:r>
            <w:r>
              <w:rPr>
                <w:rFonts w:ascii="TimesET" w:hAnsi="TimesET" w:hint="eastAsia"/>
              </w:rPr>
              <w:t>К</w:t>
            </w:r>
            <w:r>
              <w:rPr>
                <w:rFonts w:ascii="TimesET" w:hAnsi="TimesET"/>
              </w:rPr>
              <w:t>.</w:t>
            </w:r>
            <w:r>
              <w:rPr>
                <w:rFonts w:ascii="TimesET" w:hAnsi="TimesET" w:hint="eastAsia"/>
              </w:rPr>
              <w:t>В</w:t>
            </w:r>
            <w:r w:rsidRPr="00977C97">
              <w:rPr>
                <w:rFonts w:ascii="TimesET" w:hAnsi="TimesET"/>
              </w:rPr>
              <w:t>.</w:t>
            </w:r>
          </w:p>
        </w:tc>
        <w:tc>
          <w:tcPr>
            <w:tcW w:w="327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Default="004F47DC" w:rsidP="001C05C4">
            <w:pPr>
              <w:spacing w:line="240" w:lineRule="auto"/>
              <w:rPr>
                <w:rFonts w:ascii="TimesET" w:hAnsi="TimesET"/>
              </w:rPr>
            </w:pPr>
            <w:proofErr w:type="gramStart"/>
            <w:r>
              <w:rPr>
                <w:rFonts w:ascii="TimesET" w:hAnsi="TimesET"/>
              </w:rPr>
              <w:t>п</w:t>
            </w:r>
            <w:r w:rsidRPr="00977C97">
              <w:rPr>
                <w:rFonts w:ascii="TimesET" w:hAnsi="TimesET"/>
              </w:rPr>
              <w:t>реподаватель</w:t>
            </w:r>
            <w:r>
              <w:rPr>
                <w:rFonts w:ascii="TimesET" w:hAnsi="TimesET"/>
              </w:rPr>
              <w:t>, председатель предметной (цикловой)</w:t>
            </w:r>
            <w:r w:rsidRPr="00977C97">
              <w:rPr>
                <w:rFonts w:ascii="TimesET" w:hAnsi="TimesET"/>
              </w:rPr>
              <w:t xml:space="preserve"> комиссии по специальности «Живопись»</w:t>
            </w:r>
            <w:r>
              <w:rPr>
                <w:rFonts w:ascii="TimesET" w:hAnsi="TimesET"/>
              </w:rPr>
              <w:t xml:space="preserve"> </w:t>
            </w:r>
            <w:r w:rsidRPr="00977C97">
              <w:rPr>
                <w:rFonts w:ascii="TimesET" w:hAnsi="TimesET"/>
              </w:rPr>
              <w:t>БПОУ</w:t>
            </w:r>
            <w:r>
              <w:rPr>
                <w:rFonts w:asciiTheme="minorHAnsi" w:hAnsiTheme="minorHAnsi"/>
              </w:rPr>
              <w:t> </w:t>
            </w:r>
            <w:r w:rsidRPr="00977C97">
              <w:rPr>
                <w:rFonts w:ascii="TimesET" w:hAnsi="TimesET"/>
              </w:rPr>
              <w:t>«Чебоксарское художественное училище (тех</w:t>
            </w:r>
            <w:r>
              <w:rPr>
                <w:rFonts w:ascii="TimesET" w:hAnsi="TimesET"/>
              </w:rPr>
              <w:t>никум)» Минкультуры Чувашии</w:t>
            </w:r>
            <w:r w:rsidRPr="00977C97">
              <w:rPr>
                <w:rFonts w:ascii="TimesET" w:hAnsi="TimesET"/>
              </w:rPr>
              <w:t xml:space="preserve"> </w:t>
            </w:r>
            <w:proofErr w:type="gramEnd"/>
          </w:p>
          <w:p w:rsidR="004F47DC" w:rsidRPr="00977C97" w:rsidRDefault="004F47DC" w:rsidP="001C05C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977C97">
              <w:rPr>
                <w:rFonts w:ascii="TimesET" w:hAnsi="TimesET" w:hint="eastAsia"/>
              </w:rPr>
              <w:t>Голованева</w:t>
            </w:r>
            <w:proofErr w:type="spellEnd"/>
            <w:r w:rsidRPr="00977C97">
              <w:rPr>
                <w:rFonts w:ascii="TimesET" w:hAnsi="TimesET"/>
              </w:rPr>
              <w:t xml:space="preserve"> </w:t>
            </w:r>
            <w:r w:rsidRPr="00977C97">
              <w:rPr>
                <w:rFonts w:ascii="TimesET" w:hAnsi="TimesET" w:hint="eastAsia"/>
              </w:rPr>
              <w:t>О</w:t>
            </w:r>
            <w:r w:rsidRPr="00977C97">
              <w:rPr>
                <w:rFonts w:ascii="TimesET" w:hAnsi="TimesET"/>
              </w:rPr>
              <w:t>.</w:t>
            </w:r>
            <w:r w:rsidRPr="00977C97">
              <w:rPr>
                <w:rFonts w:ascii="TimesET" w:hAnsi="TimesET" w:hint="eastAsia"/>
              </w:rPr>
              <w:t>И</w:t>
            </w:r>
            <w:r w:rsidRPr="00977C97">
              <w:rPr>
                <w:rFonts w:ascii="TimesET" w:hAnsi="TimesET"/>
              </w:rPr>
              <w:t>.</w:t>
            </w:r>
          </w:p>
        </w:tc>
        <w:tc>
          <w:tcPr>
            <w:tcW w:w="327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Default="004F47DC" w:rsidP="000074D0">
            <w:pPr>
              <w:spacing w:line="240" w:lineRule="auto"/>
              <w:rPr>
                <w:rFonts w:ascii="TimesET" w:hAnsi="TimesET"/>
              </w:rPr>
            </w:pPr>
            <w:r w:rsidRPr="00D30177">
              <w:rPr>
                <w:rFonts w:ascii="TimesET" w:hAnsi="TimesET"/>
              </w:rPr>
              <w:t>преподаватель</w:t>
            </w:r>
            <w:r>
              <w:rPr>
                <w:rFonts w:ascii="TimesET" w:hAnsi="TimesET"/>
              </w:rPr>
              <w:t xml:space="preserve">, </w:t>
            </w:r>
            <w:r w:rsidRPr="00D30177">
              <w:rPr>
                <w:rFonts w:ascii="TimesET" w:hAnsi="TimesET"/>
              </w:rPr>
              <w:t>предсе</w:t>
            </w:r>
            <w:r>
              <w:rPr>
                <w:rFonts w:ascii="TimesET" w:hAnsi="TimesET"/>
              </w:rPr>
              <w:t>датель предметной (цикловой)</w:t>
            </w:r>
            <w:r w:rsidRPr="00D30177">
              <w:rPr>
                <w:rFonts w:ascii="TimesET" w:hAnsi="TimesET"/>
              </w:rPr>
              <w:t xml:space="preserve"> комиссии по специальности «Театрально-декорационное искусство» БПОУ «Чебоксарское художественное училище </w:t>
            </w:r>
            <w:r>
              <w:rPr>
                <w:rFonts w:ascii="TimesET" w:hAnsi="TimesET"/>
              </w:rPr>
              <w:t>(техникум)» Минкультуры Чувашии</w:t>
            </w:r>
            <w:r w:rsidRPr="00D30177">
              <w:rPr>
                <w:rFonts w:ascii="TimesET" w:hAnsi="TimesET"/>
              </w:rPr>
              <w:t xml:space="preserve"> </w:t>
            </w:r>
          </w:p>
          <w:p w:rsidR="004F47DC" w:rsidRPr="00977C97" w:rsidRDefault="004F47DC" w:rsidP="000074D0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977C97">
              <w:rPr>
                <w:rFonts w:ascii="TimesET" w:hAnsi="TimesET" w:hint="eastAsia"/>
              </w:rPr>
              <w:t>Загретдинов</w:t>
            </w:r>
            <w:proofErr w:type="spellEnd"/>
            <w:r w:rsidRPr="00977C97">
              <w:rPr>
                <w:rFonts w:ascii="TimesET" w:hAnsi="TimesET"/>
              </w:rPr>
              <w:t xml:space="preserve"> В.В.</w:t>
            </w:r>
          </w:p>
        </w:tc>
        <w:tc>
          <w:tcPr>
            <w:tcW w:w="327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Default="004F47DC" w:rsidP="001C05C4">
            <w:pPr>
              <w:spacing w:line="240" w:lineRule="auto"/>
              <w:rPr>
                <w:rFonts w:ascii="TimesET" w:hAnsi="TimesET"/>
              </w:rPr>
            </w:pPr>
            <w:proofErr w:type="gramStart"/>
            <w:r w:rsidRPr="008E2E55">
              <w:rPr>
                <w:rFonts w:ascii="TimesET" w:hAnsi="TimesET"/>
              </w:rPr>
              <w:t xml:space="preserve">преподаватель, </w:t>
            </w:r>
            <w:r>
              <w:rPr>
                <w:rFonts w:ascii="TimesET" w:hAnsi="TimesET"/>
              </w:rPr>
              <w:t>председатель предм</w:t>
            </w:r>
            <w:r w:rsidRPr="008E2E55">
              <w:rPr>
                <w:rFonts w:ascii="TimesET" w:hAnsi="TimesET"/>
              </w:rPr>
              <w:t>етной</w:t>
            </w:r>
            <w:r>
              <w:rPr>
                <w:rFonts w:ascii="TimesET" w:hAnsi="TimesET"/>
              </w:rPr>
              <w:t xml:space="preserve"> (цикловой)</w:t>
            </w:r>
            <w:r w:rsidRPr="008E2E55">
              <w:rPr>
                <w:rFonts w:ascii="TimesET" w:hAnsi="TimesET"/>
              </w:rPr>
              <w:t xml:space="preserve"> комиссии по специальности «Дизайн»</w:t>
            </w:r>
            <w:r>
              <w:rPr>
                <w:rFonts w:ascii="TimesET" w:hAnsi="TimesET"/>
              </w:rPr>
              <w:t xml:space="preserve"> </w:t>
            </w:r>
            <w:r w:rsidRPr="008E2E55">
              <w:rPr>
                <w:rFonts w:ascii="TimesET" w:hAnsi="TimesET"/>
              </w:rPr>
              <w:t>БПОУ</w:t>
            </w:r>
            <w:r>
              <w:rPr>
                <w:rFonts w:asciiTheme="minorHAnsi" w:hAnsiTheme="minorHAnsi"/>
              </w:rPr>
              <w:t> </w:t>
            </w:r>
            <w:r w:rsidRPr="008E2E55">
              <w:rPr>
                <w:rFonts w:ascii="TimesET" w:hAnsi="TimesET"/>
              </w:rPr>
              <w:t>«Чебоксарское художественное училище (техникум)» Минкультуры Чувашии</w:t>
            </w:r>
            <w:proofErr w:type="gramEnd"/>
          </w:p>
          <w:p w:rsidR="004F47DC" w:rsidRPr="00977C97" w:rsidRDefault="004F47DC" w:rsidP="001C05C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 w:hint="eastAsia"/>
              </w:rPr>
              <w:t>Бубнова</w:t>
            </w:r>
            <w:proofErr w:type="spellEnd"/>
            <w:r w:rsidRPr="00977C97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>Ю</w:t>
            </w:r>
            <w:r w:rsidRPr="00977C97">
              <w:rPr>
                <w:rFonts w:ascii="TimesET" w:hAnsi="TimesET"/>
              </w:rPr>
              <w:t>.</w:t>
            </w:r>
            <w:r>
              <w:rPr>
                <w:rFonts w:ascii="TimesET" w:hAnsi="TimesET"/>
              </w:rPr>
              <w:t>Н</w:t>
            </w:r>
            <w:r w:rsidRPr="00977C97">
              <w:rPr>
                <w:rFonts w:ascii="TimesET" w:hAnsi="TimesET"/>
              </w:rPr>
              <w:t>.</w:t>
            </w:r>
          </w:p>
        </w:tc>
        <w:tc>
          <w:tcPr>
            <w:tcW w:w="327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Pr="00B06F5A" w:rsidRDefault="004F47DC" w:rsidP="001C05C4">
            <w:pPr>
              <w:spacing w:line="240" w:lineRule="auto"/>
              <w:rPr>
                <w:rFonts w:ascii="TimesET" w:hAnsi="TimesET"/>
              </w:rPr>
            </w:pPr>
            <w:r w:rsidRPr="00B06F5A">
              <w:rPr>
                <w:rFonts w:ascii="TimesET" w:hAnsi="TimesET"/>
              </w:rPr>
              <w:t xml:space="preserve">преподаватель, председатель предметной (цикловой) комиссии по специальности «Декоративно-прикладное искусство и народные промыслы» БПОУ «Чебоксарское художественное училище (техникум)» Минкультуры Чувашии </w:t>
            </w:r>
          </w:p>
          <w:p w:rsidR="004F47DC" w:rsidRPr="00B06F5A" w:rsidRDefault="004F47DC" w:rsidP="001C05C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r w:rsidRPr="000E61A6">
              <w:rPr>
                <w:rFonts w:ascii="TimesET" w:hAnsi="TimesET" w:hint="eastAsia"/>
              </w:rPr>
              <w:t>Ефимов</w:t>
            </w:r>
            <w:r w:rsidRPr="000E61A6">
              <w:rPr>
                <w:rFonts w:ascii="TimesET" w:hAnsi="TimesET"/>
              </w:rPr>
              <w:t xml:space="preserve"> Д.В.</w:t>
            </w:r>
          </w:p>
        </w:tc>
        <w:tc>
          <w:tcPr>
            <w:tcW w:w="327" w:type="dxa"/>
          </w:tcPr>
          <w:p w:rsidR="004F47DC" w:rsidRPr="00977C97" w:rsidRDefault="004F47DC" w:rsidP="00764AE5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Pr="00B06F5A" w:rsidRDefault="004F47DC" w:rsidP="001C05C4">
            <w:pPr>
              <w:spacing w:line="240" w:lineRule="auto"/>
              <w:rPr>
                <w:rFonts w:ascii="TimesET" w:hAnsi="TimesET"/>
              </w:rPr>
            </w:pPr>
            <w:r w:rsidRPr="00B06F5A">
              <w:rPr>
                <w:rFonts w:ascii="TimesET" w:hAnsi="TimesET"/>
              </w:rPr>
              <w:t xml:space="preserve">председатель Чувашского регионального отделения Межрегиональной творческой общественной </w:t>
            </w:r>
            <w:r w:rsidR="00C70DD5">
              <w:rPr>
                <w:rFonts w:ascii="TimesET" w:hAnsi="TimesET"/>
              </w:rPr>
              <w:lastRenderedPageBreak/>
              <w:t xml:space="preserve">организации </w:t>
            </w:r>
            <w:r w:rsidR="00C70DD5">
              <w:rPr>
                <w:rFonts w:asciiTheme="minorHAnsi" w:hAnsiTheme="minorHAnsi"/>
              </w:rPr>
              <w:t>«</w:t>
            </w:r>
            <w:r w:rsidR="00C70DD5">
              <w:rPr>
                <w:rFonts w:ascii="TimesET" w:hAnsi="TimesET"/>
              </w:rPr>
              <w:t>Союз педагогов-художников</w:t>
            </w:r>
            <w:r w:rsidR="00C70DD5">
              <w:rPr>
                <w:rFonts w:asciiTheme="minorHAnsi" w:hAnsiTheme="minorHAnsi"/>
              </w:rPr>
              <w:t>»</w:t>
            </w:r>
            <w:r w:rsidRPr="00B06F5A">
              <w:rPr>
                <w:rFonts w:ascii="TimesET" w:hAnsi="TimesET"/>
              </w:rPr>
              <w:t xml:space="preserve">, методист МБУДО «Чебоксарская детская художественная школа </w:t>
            </w:r>
            <w:r w:rsidRPr="00B06F5A">
              <w:t>№</w:t>
            </w:r>
            <w:r w:rsidRPr="00B06F5A">
              <w:rPr>
                <w:rFonts w:ascii="TimesET" w:hAnsi="TimesET"/>
              </w:rPr>
              <w:t xml:space="preserve">6 </w:t>
            </w:r>
            <w:r w:rsidRPr="00B06F5A">
              <w:rPr>
                <w:rFonts w:ascii="TimesET" w:hAnsi="TimesET" w:cs="TimesET"/>
              </w:rPr>
              <w:t>имени</w:t>
            </w:r>
            <w:r w:rsidRPr="00B06F5A">
              <w:rPr>
                <w:rFonts w:ascii="TimesET" w:hAnsi="TimesET"/>
              </w:rPr>
              <w:t xml:space="preserve"> </w:t>
            </w:r>
            <w:r w:rsidRPr="00B06F5A">
              <w:rPr>
                <w:rFonts w:ascii="TimesET" w:hAnsi="TimesET" w:cs="TimesET"/>
              </w:rPr>
              <w:t>Акцыновых»</w:t>
            </w:r>
            <w:r w:rsidRPr="00B06F5A">
              <w:rPr>
                <w:rFonts w:ascii="TimesET" w:hAnsi="TimesET"/>
              </w:rPr>
              <w:t xml:space="preserve"> (</w:t>
            </w:r>
            <w:r w:rsidRPr="00B06F5A">
              <w:rPr>
                <w:rFonts w:ascii="TimesET" w:hAnsi="TimesET" w:cs="TimesET"/>
              </w:rPr>
              <w:t>по</w:t>
            </w:r>
            <w:r w:rsidRPr="00B06F5A">
              <w:rPr>
                <w:rFonts w:ascii="TimesET" w:hAnsi="TimesET"/>
              </w:rPr>
              <w:t xml:space="preserve"> </w:t>
            </w:r>
            <w:r w:rsidRPr="00B06F5A">
              <w:rPr>
                <w:rFonts w:ascii="TimesET" w:hAnsi="TimesET" w:cs="TimesET"/>
              </w:rPr>
              <w:t>согласованию</w:t>
            </w:r>
            <w:r w:rsidRPr="00B06F5A">
              <w:rPr>
                <w:rFonts w:ascii="TimesET" w:hAnsi="TimesET"/>
              </w:rPr>
              <w:t xml:space="preserve">)  </w:t>
            </w:r>
          </w:p>
          <w:p w:rsidR="004F47DC" w:rsidRPr="00B06F5A" w:rsidRDefault="004F47DC" w:rsidP="001C05C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4F47DC" w:rsidRPr="00977C97" w:rsidTr="004F47DC">
        <w:tc>
          <w:tcPr>
            <w:tcW w:w="2802" w:type="dxa"/>
          </w:tcPr>
          <w:p w:rsidR="004F47DC" w:rsidRPr="000E61A6" w:rsidRDefault="004F47DC" w:rsidP="00764AE5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 w:hint="eastAsia"/>
              </w:rPr>
              <w:lastRenderedPageBreak/>
              <w:t>Андреев</w:t>
            </w:r>
            <w:r>
              <w:rPr>
                <w:rFonts w:ascii="TimesET" w:hAnsi="TimesET"/>
              </w:rPr>
              <w:t xml:space="preserve"> Н.Л. </w:t>
            </w:r>
          </w:p>
        </w:tc>
        <w:tc>
          <w:tcPr>
            <w:tcW w:w="327" w:type="dxa"/>
          </w:tcPr>
          <w:p w:rsidR="004F47DC" w:rsidRDefault="004F47DC" w:rsidP="00764AE5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669" w:type="dxa"/>
          </w:tcPr>
          <w:p w:rsidR="004F47DC" w:rsidRPr="000E61A6" w:rsidRDefault="004F47DC" w:rsidP="001C05C4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председатель РО «Союз художников Чувашии» ВТОО «Союз художников России», заслуженный художник Чувашской Республики (по согласованию)  </w:t>
            </w:r>
          </w:p>
        </w:tc>
      </w:tr>
    </w:tbl>
    <w:p w:rsidR="00B06F5A" w:rsidRDefault="00B06F5A" w:rsidP="0079788F">
      <w:pPr>
        <w:pStyle w:val="aa"/>
        <w:spacing w:before="0" w:beforeAutospacing="0" w:after="0" w:afterAutospacing="0"/>
        <w:rPr>
          <w:rFonts w:ascii="TimesET" w:hAnsi="TimesET"/>
          <w:color w:val="000000"/>
        </w:rPr>
      </w:pPr>
      <w:bookmarkStart w:id="1" w:name="_GoBack"/>
      <w:bookmarkEnd w:id="1"/>
      <w:r>
        <w:rPr>
          <w:rFonts w:ascii="TimesET" w:hAnsi="TimesET"/>
          <w:color w:val="000000"/>
        </w:rPr>
        <w:br w:type="page"/>
      </w:r>
    </w:p>
    <w:p w:rsidR="00B06F5A" w:rsidRPr="00B06F5A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Theme="minorHAnsi" w:hAnsiTheme="minorHAnsi"/>
          <w:color w:val="000000"/>
        </w:rPr>
      </w:pPr>
      <w:r>
        <w:rPr>
          <w:rFonts w:ascii="TimesET" w:hAnsi="TimesET"/>
          <w:color w:val="000000"/>
        </w:rPr>
        <w:lastRenderedPageBreak/>
        <w:t>УТВЕРЖДЕН</w:t>
      </w:r>
    </w:p>
    <w:p w:rsidR="00B06F5A" w:rsidRPr="00864AC3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приказом Министерства культуры,</w:t>
      </w:r>
    </w:p>
    <w:p w:rsidR="00B06F5A" w:rsidRPr="00864AC3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по делам национальностей</w:t>
      </w:r>
    </w:p>
    <w:p w:rsidR="00B06F5A" w:rsidRPr="00864AC3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>и архивного дела</w:t>
      </w:r>
    </w:p>
    <w:p w:rsidR="00B06F5A" w:rsidRPr="00864AC3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 xml:space="preserve">Чувашской Республики </w:t>
      </w:r>
    </w:p>
    <w:p w:rsidR="00B06F5A" w:rsidRPr="00864AC3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 xml:space="preserve">от ___________ </w:t>
      </w:r>
      <w:r w:rsidRPr="00864AC3">
        <w:rPr>
          <w:color w:val="000000"/>
        </w:rPr>
        <w:t>№</w:t>
      </w:r>
      <w:r w:rsidRPr="00864AC3">
        <w:rPr>
          <w:rFonts w:ascii="TimesET" w:hAnsi="TimesET"/>
          <w:color w:val="000000"/>
        </w:rPr>
        <w:t xml:space="preserve"> ____________</w:t>
      </w:r>
    </w:p>
    <w:p w:rsidR="00B06F5A" w:rsidRPr="00864AC3" w:rsidRDefault="00B06F5A" w:rsidP="00B06F5A">
      <w:pPr>
        <w:pStyle w:val="aa"/>
        <w:spacing w:before="0" w:beforeAutospacing="0" w:after="0" w:afterAutospacing="0"/>
        <w:ind w:left="5222"/>
        <w:jc w:val="center"/>
        <w:rPr>
          <w:rFonts w:ascii="TimesET" w:hAnsi="TimesET"/>
          <w:color w:val="000000"/>
        </w:rPr>
      </w:pPr>
      <w:r w:rsidRPr="00864AC3">
        <w:rPr>
          <w:rFonts w:ascii="TimesET" w:hAnsi="TimesET"/>
          <w:color w:val="000000"/>
        </w:rPr>
        <w:t xml:space="preserve">(приложение </w:t>
      </w:r>
      <w:r w:rsidRPr="00864AC3">
        <w:rPr>
          <w:color w:val="000000"/>
        </w:rPr>
        <w:t>№</w:t>
      </w:r>
      <w:r w:rsidRPr="00864AC3">
        <w:rPr>
          <w:rFonts w:ascii="TimesET" w:hAnsi="TimesET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3</w:t>
      </w:r>
      <w:r w:rsidRPr="00864AC3">
        <w:rPr>
          <w:rFonts w:ascii="TimesET" w:hAnsi="TimesET"/>
          <w:color w:val="000000"/>
        </w:rPr>
        <w:t>)</w:t>
      </w:r>
    </w:p>
    <w:p w:rsidR="00B91FC0" w:rsidRPr="00977C97" w:rsidRDefault="00B91FC0" w:rsidP="00441F5E">
      <w:pPr>
        <w:spacing w:line="240" w:lineRule="auto"/>
        <w:rPr>
          <w:rFonts w:ascii="TimesET" w:hAnsi="TimesET"/>
        </w:rPr>
      </w:pPr>
    </w:p>
    <w:p w:rsidR="00B91FC0" w:rsidRPr="00977C97" w:rsidRDefault="00B91FC0" w:rsidP="006466B2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>СОСТАВ</w:t>
      </w:r>
    </w:p>
    <w:p w:rsidR="00B91FC0" w:rsidRPr="00977C97" w:rsidRDefault="00B91FC0" w:rsidP="006466B2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>конкурсной комиссии по подведению итогов</w:t>
      </w:r>
    </w:p>
    <w:p w:rsidR="00B91FC0" w:rsidRPr="00977C97" w:rsidRDefault="00B0347C" w:rsidP="006466B2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B0347C">
        <w:rPr>
          <w:rFonts w:ascii="TimesET" w:hAnsi="TimesET"/>
          <w:b/>
          <w:bCs/>
          <w:sz w:val="24"/>
          <w:szCs w:val="24"/>
          <w:lang w:val="en-US" w:eastAsia="ru-RU"/>
        </w:rPr>
        <w:t>X</w:t>
      </w:r>
      <w:r w:rsidR="00CB5095">
        <w:rPr>
          <w:rFonts w:ascii="TimesET" w:hAnsi="TimesET"/>
          <w:b/>
          <w:bCs/>
          <w:sz w:val="24"/>
          <w:szCs w:val="24"/>
          <w:lang w:val="en-US" w:eastAsia="ru-RU"/>
        </w:rPr>
        <w:t>I</w:t>
      </w:r>
      <w:r w:rsidRPr="00B0347C">
        <w:rPr>
          <w:rFonts w:ascii="TimesET" w:hAnsi="TimesET"/>
          <w:b/>
          <w:bCs/>
          <w:sz w:val="24"/>
          <w:szCs w:val="24"/>
          <w:lang w:eastAsia="ru-RU"/>
        </w:rPr>
        <w:t xml:space="preserve"> Всероссийского </w:t>
      </w:r>
      <w:r w:rsidR="00B91FC0" w:rsidRPr="00977C97">
        <w:rPr>
          <w:rFonts w:ascii="TimesET" w:hAnsi="TimesET"/>
          <w:b/>
          <w:bCs/>
          <w:sz w:val="24"/>
          <w:szCs w:val="24"/>
          <w:lang w:eastAsia="ru-RU"/>
        </w:rPr>
        <w:t>творческого конкурса, посвященного основателю</w:t>
      </w:r>
    </w:p>
    <w:p w:rsidR="00B91FC0" w:rsidRPr="00977C97" w:rsidRDefault="00B91FC0" w:rsidP="006466B2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  <w:r w:rsidRPr="00977C97">
        <w:rPr>
          <w:rFonts w:ascii="TimesET" w:hAnsi="TimesET"/>
          <w:b/>
          <w:bCs/>
          <w:sz w:val="24"/>
          <w:szCs w:val="24"/>
          <w:lang w:eastAsia="ru-RU"/>
        </w:rPr>
        <w:t>Чебоксарского художественного училища Ф.С. Быкову</w:t>
      </w:r>
    </w:p>
    <w:p w:rsidR="00B91FC0" w:rsidRPr="00977C97" w:rsidRDefault="00B91FC0" w:rsidP="006466B2">
      <w:pPr>
        <w:pStyle w:val="11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</w:p>
    <w:tbl>
      <w:tblPr>
        <w:tblW w:w="101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425"/>
        <w:gridCol w:w="6855"/>
      </w:tblGrid>
      <w:tr w:rsidR="00675A47" w:rsidRPr="00977C97" w:rsidTr="00A926D9">
        <w:tc>
          <w:tcPr>
            <w:tcW w:w="2836" w:type="dxa"/>
          </w:tcPr>
          <w:p w:rsidR="00675A47" w:rsidRPr="00977C97" w:rsidRDefault="00B06F5A" w:rsidP="00FD665E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 w:hint="eastAsia"/>
              </w:rPr>
              <w:t>Рыбкин</w:t>
            </w:r>
            <w:r w:rsidR="00675A47">
              <w:rPr>
                <w:rFonts w:ascii="TimesET" w:hAnsi="TimesET"/>
              </w:rPr>
              <w:t xml:space="preserve"> А.П. </w:t>
            </w:r>
          </w:p>
        </w:tc>
        <w:tc>
          <w:tcPr>
            <w:tcW w:w="425" w:type="dxa"/>
          </w:tcPr>
          <w:p w:rsidR="00675A47" w:rsidRPr="00977C97" w:rsidRDefault="00B87881" w:rsidP="00FD665E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675A47" w:rsidRDefault="00B87881" w:rsidP="000074D0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Член-корреспондент Российской академии художеств, де</w:t>
            </w:r>
            <w:r w:rsidR="004A0574">
              <w:rPr>
                <w:rFonts w:ascii="TimesET" w:hAnsi="TimesET"/>
              </w:rPr>
              <w:t xml:space="preserve">йствительный </w:t>
            </w:r>
            <w:r w:rsidR="000E6588">
              <w:rPr>
                <w:rFonts w:ascii="TimesET" w:hAnsi="TimesET"/>
              </w:rPr>
              <w:t xml:space="preserve">член Петровской академии наук и искусств, </w:t>
            </w:r>
            <w:r w:rsidR="000E6588" w:rsidRPr="00B06F5A">
              <w:rPr>
                <w:rFonts w:ascii="TimesET" w:hAnsi="TimesET"/>
              </w:rPr>
              <w:t xml:space="preserve">заслуженный </w:t>
            </w:r>
            <w:r w:rsidR="00B06F5A" w:rsidRPr="00B06F5A">
              <w:rPr>
                <w:rFonts w:ascii="TimesET" w:hAnsi="TimesET"/>
              </w:rPr>
              <w:t>художник Российской Федерации, н</w:t>
            </w:r>
            <w:r w:rsidR="000E6588" w:rsidRPr="00B06F5A">
              <w:rPr>
                <w:rFonts w:ascii="TimesET" w:hAnsi="TimesET"/>
              </w:rPr>
              <w:t>ародный художник Чувашской Республики</w:t>
            </w:r>
            <w:r w:rsidR="00D11150" w:rsidRPr="00B06F5A">
              <w:rPr>
                <w:rFonts w:ascii="TimesET" w:hAnsi="TimesET"/>
              </w:rPr>
              <w:t>, председатель</w:t>
            </w:r>
            <w:r w:rsidR="00D11150">
              <w:rPr>
                <w:rFonts w:ascii="TimesET" w:hAnsi="TimesET"/>
              </w:rPr>
              <w:t xml:space="preserve"> </w:t>
            </w:r>
            <w:r w:rsidR="000E6588">
              <w:rPr>
                <w:rFonts w:ascii="TimesET" w:hAnsi="TimesET"/>
              </w:rPr>
              <w:t xml:space="preserve"> </w:t>
            </w:r>
          </w:p>
          <w:p w:rsidR="009F1A90" w:rsidRPr="00977C97" w:rsidRDefault="009F1A90" w:rsidP="000074D0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1A116F" w:rsidRPr="00977C97" w:rsidTr="00A926D9">
        <w:tc>
          <w:tcPr>
            <w:tcW w:w="2836" w:type="dxa"/>
          </w:tcPr>
          <w:p w:rsidR="001A116F" w:rsidRDefault="00B06F5A" w:rsidP="00FD665E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A10AB7">
              <w:rPr>
                <w:rFonts w:ascii="TimesET" w:hAnsi="TimesET" w:hint="eastAsia"/>
              </w:rPr>
              <w:t>Бритвин</w:t>
            </w:r>
            <w:proofErr w:type="spellEnd"/>
            <w:r w:rsidR="00A10AB7" w:rsidRPr="00A10AB7">
              <w:rPr>
                <w:rFonts w:ascii="TimesET" w:hAnsi="TimesET"/>
              </w:rPr>
              <w:t xml:space="preserve"> В.Г.</w:t>
            </w:r>
          </w:p>
        </w:tc>
        <w:tc>
          <w:tcPr>
            <w:tcW w:w="425" w:type="dxa"/>
          </w:tcPr>
          <w:p w:rsidR="001A116F" w:rsidRDefault="00A10AB7" w:rsidP="00FD665E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855" w:type="dxa"/>
          </w:tcPr>
          <w:p w:rsidR="001A116F" w:rsidRDefault="00A36C0A" w:rsidP="00A36C0A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заслуженный художник Российской Федерации, </w:t>
            </w:r>
            <w:r w:rsidR="00A10AB7" w:rsidRPr="00A10AB7">
              <w:rPr>
                <w:rFonts w:ascii="TimesET" w:hAnsi="TimesET"/>
              </w:rPr>
              <w:t>заместитель председателя</w:t>
            </w:r>
          </w:p>
          <w:p w:rsidR="009F1A90" w:rsidRDefault="009F1A90" w:rsidP="00A36C0A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B91FC0" w:rsidRPr="00977C97" w:rsidTr="00A926D9">
        <w:tc>
          <w:tcPr>
            <w:tcW w:w="2836" w:type="dxa"/>
          </w:tcPr>
          <w:p w:rsidR="00B91FC0" w:rsidRPr="00977C97" w:rsidRDefault="00B06F5A" w:rsidP="00FD665E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 w:hint="eastAsia"/>
              </w:rPr>
              <w:t>Ануфриев</w:t>
            </w:r>
            <w:r w:rsidR="00BA44A1" w:rsidRPr="00977C97">
              <w:rPr>
                <w:rFonts w:ascii="TimesET" w:hAnsi="TimesET"/>
              </w:rPr>
              <w:t xml:space="preserve"> </w:t>
            </w:r>
            <w:r w:rsidR="000074D0" w:rsidRPr="00977C97">
              <w:rPr>
                <w:rFonts w:ascii="TimesET" w:hAnsi="TimesET"/>
              </w:rPr>
              <w:t>В.Н.</w:t>
            </w:r>
          </w:p>
        </w:tc>
        <w:tc>
          <w:tcPr>
            <w:tcW w:w="425" w:type="dxa"/>
          </w:tcPr>
          <w:p w:rsidR="00B91FC0" w:rsidRPr="00977C97" w:rsidRDefault="000074D0" w:rsidP="00FD665E">
            <w:pPr>
              <w:spacing w:line="240" w:lineRule="auto"/>
              <w:jc w:val="center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855" w:type="dxa"/>
          </w:tcPr>
          <w:p w:rsidR="006D792B" w:rsidRDefault="000074D0" w:rsidP="00AF7FE5">
            <w:pPr>
              <w:spacing w:line="240" w:lineRule="auto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директор БПОУ «Чебоксарское художественное училище (техникум)» Минкультуры Чувашии</w:t>
            </w:r>
          </w:p>
          <w:p w:rsidR="009F1A90" w:rsidRPr="00977C97" w:rsidRDefault="009F1A90" w:rsidP="00AF7FE5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AF7FE5" w:rsidRPr="00977C97" w:rsidTr="00A926D9">
        <w:tc>
          <w:tcPr>
            <w:tcW w:w="2836" w:type="dxa"/>
          </w:tcPr>
          <w:p w:rsidR="00AF7FE5" w:rsidRPr="00977C97" w:rsidRDefault="00B06F5A" w:rsidP="00BC3574">
            <w:pPr>
              <w:spacing w:line="240" w:lineRule="auto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 w:hint="eastAsia"/>
              </w:rPr>
              <w:t>Галим</w:t>
            </w:r>
            <w:r w:rsidRPr="00977C97">
              <w:rPr>
                <w:rFonts w:ascii="TimesET" w:hAnsi="TimesET" w:hint="eastAsia"/>
              </w:rPr>
              <w:t>ова</w:t>
            </w:r>
            <w:proofErr w:type="spellEnd"/>
            <w:r w:rsidR="00AF7FE5" w:rsidRPr="00977C97">
              <w:rPr>
                <w:rFonts w:ascii="TimesET" w:hAnsi="TimesET"/>
              </w:rPr>
              <w:t xml:space="preserve"> </w:t>
            </w:r>
            <w:r w:rsidR="005B4614">
              <w:rPr>
                <w:rFonts w:ascii="TimesET" w:hAnsi="TimesET"/>
              </w:rPr>
              <w:t>Ф</w:t>
            </w:r>
            <w:r w:rsidR="00AF7FE5" w:rsidRPr="00977C97">
              <w:rPr>
                <w:rFonts w:ascii="TimesET" w:hAnsi="TimesET"/>
              </w:rPr>
              <w:t>.</w:t>
            </w:r>
            <w:r w:rsidR="005B4614">
              <w:rPr>
                <w:rFonts w:ascii="TimesET" w:hAnsi="TimesET"/>
              </w:rPr>
              <w:t>Ю</w:t>
            </w:r>
            <w:r w:rsidR="00AF7FE5" w:rsidRPr="00977C97">
              <w:rPr>
                <w:rFonts w:ascii="TimesET" w:hAnsi="TimesET"/>
              </w:rPr>
              <w:t>.</w:t>
            </w:r>
          </w:p>
        </w:tc>
        <w:tc>
          <w:tcPr>
            <w:tcW w:w="425" w:type="dxa"/>
          </w:tcPr>
          <w:p w:rsidR="00AF7FE5" w:rsidRPr="00977C97" w:rsidRDefault="00AF7FE5" w:rsidP="00BC3574">
            <w:pPr>
              <w:spacing w:line="240" w:lineRule="auto"/>
              <w:jc w:val="center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855" w:type="dxa"/>
          </w:tcPr>
          <w:p w:rsidR="00AF7FE5" w:rsidRPr="00977C97" w:rsidRDefault="00AF7FE5" w:rsidP="00BC3574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заместитель</w:t>
            </w:r>
            <w:r w:rsidRPr="00977C97">
              <w:rPr>
                <w:rFonts w:ascii="TimesET" w:hAnsi="TimesET"/>
              </w:rPr>
              <w:t xml:space="preserve"> директора по научно-методической работе БПОУ «Чебоксарское художественное училище (техникум)» Минкультуры Чувашии, секретарь</w:t>
            </w:r>
          </w:p>
          <w:p w:rsidR="00AF7FE5" w:rsidRPr="00977C97" w:rsidRDefault="00AF7FE5" w:rsidP="00BC357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AF7FE5" w:rsidRPr="00977C97" w:rsidTr="00A926D9">
        <w:tc>
          <w:tcPr>
            <w:tcW w:w="2836" w:type="dxa"/>
          </w:tcPr>
          <w:p w:rsidR="00AF7FE5" w:rsidRPr="00977C97" w:rsidRDefault="00B06F5A" w:rsidP="00BC3574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977C97">
              <w:rPr>
                <w:rFonts w:ascii="TimesET" w:hAnsi="TimesET" w:hint="eastAsia"/>
              </w:rPr>
              <w:t>Голованева</w:t>
            </w:r>
            <w:proofErr w:type="spellEnd"/>
            <w:r w:rsidR="00AF7FE5" w:rsidRPr="00977C97">
              <w:rPr>
                <w:rFonts w:ascii="TimesET" w:hAnsi="TimesET"/>
              </w:rPr>
              <w:t xml:space="preserve"> О.И.</w:t>
            </w:r>
          </w:p>
        </w:tc>
        <w:tc>
          <w:tcPr>
            <w:tcW w:w="425" w:type="dxa"/>
          </w:tcPr>
          <w:p w:rsidR="00AF7FE5" w:rsidRPr="00977C97" w:rsidRDefault="00AF7FE5" w:rsidP="00BC3574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855" w:type="dxa"/>
          </w:tcPr>
          <w:p w:rsidR="00AF7FE5" w:rsidRDefault="00AF7FE5" w:rsidP="00BC3574">
            <w:pPr>
              <w:spacing w:line="240" w:lineRule="auto"/>
              <w:rPr>
                <w:rFonts w:ascii="TimesET" w:hAnsi="TimesET"/>
              </w:rPr>
            </w:pPr>
            <w:r w:rsidRPr="00D30177">
              <w:rPr>
                <w:rFonts w:ascii="TimesET" w:hAnsi="TimesET"/>
              </w:rPr>
              <w:t>преподаватель</w:t>
            </w:r>
            <w:r>
              <w:rPr>
                <w:rFonts w:ascii="TimesET" w:hAnsi="TimesET"/>
              </w:rPr>
              <w:t xml:space="preserve">, </w:t>
            </w:r>
            <w:r w:rsidRPr="00D30177">
              <w:rPr>
                <w:rFonts w:ascii="TimesET" w:hAnsi="TimesET"/>
              </w:rPr>
              <w:t>предсе</w:t>
            </w:r>
            <w:r>
              <w:rPr>
                <w:rFonts w:ascii="TimesET" w:hAnsi="TimesET"/>
              </w:rPr>
              <w:t>датель предметной (цикловой)</w:t>
            </w:r>
            <w:r w:rsidRPr="00D30177">
              <w:rPr>
                <w:rFonts w:ascii="TimesET" w:hAnsi="TimesET"/>
              </w:rPr>
              <w:t xml:space="preserve"> комиссии по специальности «Театрально-декорационное искусство» БПОУ «Чебоксарское художественное училище (техникум)» Минкультуры Чувашии</w:t>
            </w:r>
            <w:r>
              <w:rPr>
                <w:rFonts w:ascii="TimesET" w:hAnsi="TimesET"/>
              </w:rPr>
              <w:t xml:space="preserve"> </w:t>
            </w:r>
          </w:p>
          <w:p w:rsidR="00AF7FE5" w:rsidRPr="00977C97" w:rsidRDefault="00AF7FE5" w:rsidP="00BC357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AF7FE5" w:rsidRPr="00977C97" w:rsidTr="00A926D9">
        <w:tc>
          <w:tcPr>
            <w:tcW w:w="2836" w:type="dxa"/>
          </w:tcPr>
          <w:p w:rsidR="00AF7FE5" w:rsidRPr="00977C97" w:rsidRDefault="00B06F5A" w:rsidP="00BC3574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977C97">
              <w:rPr>
                <w:rFonts w:ascii="TimesET" w:hAnsi="TimesET" w:hint="eastAsia"/>
              </w:rPr>
              <w:t>Загретдинов</w:t>
            </w:r>
            <w:proofErr w:type="spellEnd"/>
            <w:r w:rsidR="00BA44A1" w:rsidRPr="00977C97">
              <w:rPr>
                <w:rFonts w:ascii="TimesET" w:hAnsi="TimesET"/>
              </w:rPr>
              <w:t xml:space="preserve"> </w:t>
            </w:r>
            <w:r w:rsidR="00AF7FE5" w:rsidRPr="00977C97">
              <w:rPr>
                <w:rFonts w:ascii="TimesET" w:hAnsi="TimesET"/>
              </w:rPr>
              <w:t>В.В.</w:t>
            </w:r>
          </w:p>
        </w:tc>
        <w:tc>
          <w:tcPr>
            <w:tcW w:w="425" w:type="dxa"/>
          </w:tcPr>
          <w:p w:rsidR="00AF7FE5" w:rsidRDefault="00AF7FE5" w:rsidP="00BC3574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</w:t>
            </w:r>
          </w:p>
        </w:tc>
        <w:tc>
          <w:tcPr>
            <w:tcW w:w="6855" w:type="dxa"/>
          </w:tcPr>
          <w:p w:rsidR="00AF7FE5" w:rsidRDefault="00AF7FE5" w:rsidP="00BC3574">
            <w:pPr>
              <w:spacing w:line="240" w:lineRule="auto"/>
              <w:rPr>
                <w:rFonts w:ascii="TimesET" w:hAnsi="TimesET"/>
              </w:rPr>
            </w:pPr>
            <w:proofErr w:type="gramStart"/>
            <w:r w:rsidRPr="008E2E55">
              <w:rPr>
                <w:rFonts w:ascii="TimesET" w:hAnsi="TimesET"/>
              </w:rPr>
              <w:t xml:space="preserve">преподаватель, </w:t>
            </w:r>
            <w:r>
              <w:rPr>
                <w:rFonts w:ascii="TimesET" w:hAnsi="TimesET"/>
              </w:rPr>
              <w:t>председатель предм</w:t>
            </w:r>
            <w:r w:rsidRPr="008E2E55">
              <w:rPr>
                <w:rFonts w:ascii="TimesET" w:hAnsi="TimesET"/>
              </w:rPr>
              <w:t>етной</w:t>
            </w:r>
            <w:r>
              <w:rPr>
                <w:rFonts w:ascii="TimesET" w:hAnsi="TimesET"/>
              </w:rPr>
              <w:t xml:space="preserve"> (цикловой)</w:t>
            </w:r>
            <w:r w:rsidRPr="008E2E55">
              <w:rPr>
                <w:rFonts w:ascii="TimesET" w:hAnsi="TimesET"/>
              </w:rPr>
              <w:t xml:space="preserve"> комиссии по специальности «Дизайн»</w:t>
            </w:r>
            <w:r>
              <w:rPr>
                <w:rFonts w:ascii="TimesET" w:hAnsi="TimesET"/>
              </w:rPr>
              <w:t xml:space="preserve"> </w:t>
            </w:r>
            <w:r w:rsidRPr="008E2E55">
              <w:rPr>
                <w:rFonts w:ascii="TimesET" w:hAnsi="TimesET"/>
              </w:rPr>
              <w:t>БПОУ</w:t>
            </w:r>
            <w:r w:rsidR="00B06F5A">
              <w:rPr>
                <w:rFonts w:asciiTheme="minorHAnsi" w:hAnsiTheme="minorHAnsi"/>
              </w:rPr>
              <w:t> </w:t>
            </w:r>
            <w:r w:rsidRPr="008E2E55">
              <w:rPr>
                <w:rFonts w:ascii="TimesET" w:hAnsi="TimesET"/>
              </w:rPr>
              <w:t>«Чебоксарское художественное училище (техникум)» Минкультуры Чувашии</w:t>
            </w:r>
            <w:proofErr w:type="gramEnd"/>
          </w:p>
          <w:p w:rsidR="00AF7FE5" w:rsidRPr="00977C97" w:rsidRDefault="00AF7FE5" w:rsidP="00BC3574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AF7FE5" w:rsidRPr="00977C97" w:rsidTr="00A926D9">
        <w:tc>
          <w:tcPr>
            <w:tcW w:w="2836" w:type="dxa"/>
          </w:tcPr>
          <w:p w:rsidR="00AF7FE5" w:rsidRPr="00977C97" w:rsidRDefault="00B06F5A" w:rsidP="00BC3574">
            <w:pPr>
              <w:spacing w:line="240" w:lineRule="auto"/>
              <w:rPr>
                <w:rFonts w:ascii="TimesET" w:hAnsi="TimesET"/>
              </w:rPr>
            </w:pPr>
            <w:proofErr w:type="spellStart"/>
            <w:r>
              <w:rPr>
                <w:rFonts w:ascii="TimesET" w:hAnsi="TimesET" w:hint="eastAsia"/>
              </w:rPr>
              <w:t>Бубн</w:t>
            </w:r>
            <w:r w:rsidRPr="00977C97">
              <w:rPr>
                <w:rFonts w:ascii="TimesET" w:hAnsi="TimesET" w:hint="eastAsia"/>
              </w:rPr>
              <w:t>ова</w:t>
            </w:r>
            <w:proofErr w:type="spellEnd"/>
            <w:r w:rsidR="00AF7FE5" w:rsidRPr="00977C97">
              <w:rPr>
                <w:rFonts w:ascii="TimesET" w:hAnsi="TimesET"/>
              </w:rPr>
              <w:t xml:space="preserve"> </w:t>
            </w:r>
            <w:r w:rsidR="005B4614">
              <w:rPr>
                <w:rFonts w:ascii="TimesET" w:hAnsi="TimesET"/>
              </w:rPr>
              <w:t>Ю</w:t>
            </w:r>
            <w:r w:rsidR="00AF7FE5" w:rsidRPr="00977C97">
              <w:rPr>
                <w:rFonts w:ascii="TimesET" w:hAnsi="TimesET"/>
              </w:rPr>
              <w:t>.</w:t>
            </w:r>
            <w:r w:rsidR="005B4614">
              <w:rPr>
                <w:rFonts w:ascii="TimesET" w:hAnsi="TimesET"/>
              </w:rPr>
              <w:t>Н</w:t>
            </w:r>
            <w:r w:rsidR="00AF7FE5" w:rsidRPr="00977C97">
              <w:rPr>
                <w:rFonts w:ascii="TimesET" w:hAnsi="TimesET"/>
              </w:rPr>
              <w:t>.</w:t>
            </w:r>
          </w:p>
        </w:tc>
        <w:tc>
          <w:tcPr>
            <w:tcW w:w="425" w:type="dxa"/>
          </w:tcPr>
          <w:p w:rsidR="00AF7FE5" w:rsidRPr="00977C97" w:rsidRDefault="00AF7FE5" w:rsidP="00BC3574">
            <w:pPr>
              <w:spacing w:line="240" w:lineRule="auto"/>
              <w:jc w:val="center"/>
              <w:rPr>
                <w:rFonts w:ascii="TimesET" w:hAnsi="TimesET"/>
              </w:rPr>
            </w:pPr>
            <w:r w:rsidRPr="00977C97">
              <w:rPr>
                <w:rFonts w:ascii="TimesET" w:hAnsi="TimesET"/>
              </w:rPr>
              <w:t>-</w:t>
            </w:r>
          </w:p>
        </w:tc>
        <w:tc>
          <w:tcPr>
            <w:tcW w:w="6855" w:type="dxa"/>
          </w:tcPr>
          <w:p w:rsidR="00AF7FE5" w:rsidRDefault="00AF7FE5" w:rsidP="00BC3574">
            <w:pPr>
              <w:pStyle w:val="ab"/>
              <w:jc w:val="both"/>
              <w:rPr>
                <w:rFonts w:ascii="TimesET" w:hAnsi="TimesET"/>
                <w:sz w:val="24"/>
              </w:rPr>
            </w:pPr>
            <w:r w:rsidRPr="001C05C4">
              <w:rPr>
                <w:rFonts w:ascii="TimesET" w:hAnsi="TimesET"/>
                <w:sz w:val="24"/>
              </w:rPr>
              <w:t xml:space="preserve">преподаватель, председатель предметной (цикловой) комиссии по специальности «Декоративно-прикладное </w:t>
            </w:r>
            <w:r w:rsidR="00B06F5A">
              <w:rPr>
                <w:rFonts w:ascii="TimesET" w:hAnsi="TimesET"/>
                <w:sz w:val="24"/>
              </w:rPr>
              <w:t xml:space="preserve">искусство и народные промыслы» </w:t>
            </w:r>
            <w:r w:rsidRPr="001C05C4">
              <w:rPr>
                <w:rFonts w:ascii="TimesET" w:hAnsi="TimesET"/>
                <w:sz w:val="24"/>
              </w:rPr>
              <w:t xml:space="preserve">БПОУ «Чебоксарское художественное училище (техникум)» Минкультуры Чувашии </w:t>
            </w:r>
          </w:p>
          <w:p w:rsidR="009F1A90" w:rsidRPr="00977C97" w:rsidRDefault="009F1A90" w:rsidP="00BC3574">
            <w:pPr>
              <w:pStyle w:val="ab"/>
              <w:jc w:val="both"/>
              <w:rPr>
                <w:rFonts w:ascii="TimesET" w:hAnsi="TimesET"/>
                <w:sz w:val="24"/>
                <w:szCs w:val="24"/>
                <w:lang w:eastAsia="ru-RU"/>
              </w:rPr>
            </w:pPr>
          </w:p>
        </w:tc>
      </w:tr>
      <w:tr w:rsidR="00AF7FE5" w:rsidRPr="00977C97" w:rsidTr="00A926D9">
        <w:tc>
          <w:tcPr>
            <w:tcW w:w="2836" w:type="dxa"/>
          </w:tcPr>
          <w:p w:rsidR="00AF7FE5" w:rsidRPr="00BF19A2" w:rsidRDefault="00B06F5A" w:rsidP="009F1A90">
            <w:pPr>
              <w:spacing w:line="240" w:lineRule="auto"/>
              <w:rPr>
                <w:rFonts w:ascii="TimesET" w:hAnsi="TimesET"/>
              </w:rPr>
            </w:pPr>
            <w:r w:rsidRPr="00BF19A2">
              <w:rPr>
                <w:rFonts w:ascii="TimesET" w:hAnsi="TimesET" w:hint="eastAsia"/>
              </w:rPr>
              <w:t>Санникова</w:t>
            </w:r>
            <w:r w:rsidR="00BF19A2" w:rsidRPr="00BF19A2">
              <w:rPr>
                <w:rFonts w:ascii="TimesET" w:hAnsi="TimesET"/>
              </w:rPr>
              <w:t xml:space="preserve"> А.А</w:t>
            </w:r>
            <w:r w:rsidR="009F1A90" w:rsidRPr="00BF19A2">
              <w:rPr>
                <w:rFonts w:ascii="TimesET" w:hAnsi="TimesET"/>
              </w:rPr>
              <w:t>.</w:t>
            </w:r>
            <w:r w:rsidR="00AF7FE5" w:rsidRPr="00BF19A2">
              <w:rPr>
                <w:rFonts w:ascii="TimesET" w:hAnsi="TimesET"/>
              </w:rPr>
              <w:t xml:space="preserve"> </w:t>
            </w:r>
          </w:p>
        </w:tc>
        <w:tc>
          <w:tcPr>
            <w:tcW w:w="425" w:type="dxa"/>
          </w:tcPr>
          <w:p w:rsidR="00AF7FE5" w:rsidRPr="00977C97" w:rsidRDefault="00AF7FE5" w:rsidP="00CD0127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AF7FE5" w:rsidRDefault="009F1A90" w:rsidP="00505FCD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  <w:r w:rsidRPr="009F1A90">
              <w:rPr>
                <w:rFonts w:ascii="TimesET" w:hAnsi="TimesET"/>
                <w:bCs/>
                <w:sz w:val="24"/>
                <w:szCs w:val="24"/>
                <w:lang w:eastAsia="ru-RU"/>
              </w:rPr>
              <w:t>преподаватель ГБПОУ РМЭ «Йошкар-Олинское художественное училище»</w:t>
            </w:r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B4614" w:rsidRPr="00977C97" w:rsidRDefault="005B4614" w:rsidP="00505FCD">
            <w:pPr>
              <w:pStyle w:val="ab"/>
              <w:jc w:val="both"/>
              <w:rPr>
                <w:rFonts w:ascii="TimesET" w:hAnsi="TimesET"/>
                <w:sz w:val="24"/>
                <w:szCs w:val="24"/>
                <w:lang w:eastAsia="ru-RU"/>
              </w:rPr>
            </w:pPr>
          </w:p>
        </w:tc>
      </w:tr>
      <w:tr w:rsidR="00E954C0" w:rsidRPr="00977C97" w:rsidTr="00A926D9">
        <w:tc>
          <w:tcPr>
            <w:tcW w:w="2836" w:type="dxa"/>
          </w:tcPr>
          <w:p w:rsidR="00E954C0" w:rsidRDefault="00B06F5A" w:rsidP="009F1A90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 w:hint="eastAsia"/>
              </w:rPr>
              <w:t>Михайлова</w:t>
            </w:r>
            <w:r>
              <w:rPr>
                <w:rFonts w:ascii="TimesET" w:hAnsi="TimesET"/>
              </w:rPr>
              <w:t xml:space="preserve"> </w:t>
            </w:r>
            <w:r w:rsidR="00E954C0">
              <w:rPr>
                <w:rFonts w:ascii="TimesET" w:hAnsi="TimesET"/>
              </w:rPr>
              <w:t xml:space="preserve">Э.В. </w:t>
            </w:r>
          </w:p>
        </w:tc>
        <w:tc>
          <w:tcPr>
            <w:tcW w:w="425" w:type="dxa"/>
          </w:tcPr>
          <w:p w:rsidR="00E954C0" w:rsidRDefault="00E954C0" w:rsidP="00CD0127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E954C0" w:rsidRDefault="00E954C0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  <w:r w:rsidRPr="00E954C0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кандидат педагогических наук, доцент кафедры архитектуры и дизайна среды строительного факультета </w:t>
            </w:r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lastRenderedPageBreak/>
              <w:t xml:space="preserve">ФГБОУ </w:t>
            </w:r>
            <w:proofErr w:type="gramStart"/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«Чувашский</w:t>
            </w:r>
            <w:r w:rsidRPr="00E954C0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t>ый университет</w:t>
            </w:r>
            <w:r w:rsidRPr="00E954C0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им. И.Н. Ульянова</w:t>
            </w:r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t>»</w:t>
            </w:r>
            <w:r w:rsidR="00B06F5A"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(по согласованию)  </w:t>
            </w:r>
          </w:p>
          <w:p w:rsidR="005B4614" w:rsidRPr="00E954C0" w:rsidRDefault="005B4614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</w:p>
        </w:tc>
      </w:tr>
      <w:tr w:rsidR="00E954C0" w:rsidRPr="00977C97" w:rsidTr="00A926D9">
        <w:tc>
          <w:tcPr>
            <w:tcW w:w="2836" w:type="dxa"/>
          </w:tcPr>
          <w:p w:rsidR="00E954C0" w:rsidRDefault="00B06F5A" w:rsidP="009F1A90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 w:hint="eastAsia"/>
              </w:rPr>
              <w:lastRenderedPageBreak/>
              <w:t>Андреев</w:t>
            </w:r>
            <w:r w:rsidR="00E954C0">
              <w:rPr>
                <w:rFonts w:ascii="TimesET" w:hAnsi="TimesET"/>
              </w:rPr>
              <w:t xml:space="preserve"> Н.Л. </w:t>
            </w:r>
          </w:p>
        </w:tc>
        <w:tc>
          <w:tcPr>
            <w:tcW w:w="425" w:type="dxa"/>
          </w:tcPr>
          <w:p w:rsidR="00E954C0" w:rsidRDefault="00E954C0" w:rsidP="00CD0127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E954C0" w:rsidRPr="00B06F5A" w:rsidRDefault="00E954C0" w:rsidP="00E954C0">
            <w:pPr>
              <w:pStyle w:val="ab"/>
              <w:jc w:val="both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  <w:r w:rsidRPr="00E954C0">
              <w:rPr>
                <w:rFonts w:ascii="TimesET" w:hAnsi="TimesET"/>
                <w:bCs/>
                <w:sz w:val="24"/>
                <w:szCs w:val="24"/>
                <w:lang w:eastAsia="ru-RU"/>
              </w:rPr>
              <w:t>председатель РО «Союз художников Чувашии» ВТОО «Союз художников России», заслуженный художник Чувашско</w:t>
            </w:r>
            <w:r w:rsidR="00B06F5A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й Республики (по согласованию) </w:t>
            </w:r>
          </w:p>
          <w:p w:rsidR="005B4614" w:rsidRPr="00E954C0" w:rsidRDefault="005B4614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</w:p>
        </w:tc>
      </w:tr>
      <w:tr w:rsidR="00E954C0" w:rsidRPr="00977C97" w:rsidTr="00A926D9">
        <w:tc>
          <w:tcPr>
            <w:tcW w:w="2836" w:type="dxa"/>
          </w:tcPr>
          <w:p w:rsidR="00E954C0" w:rsidRDefault="00B06F5A" w:rsidP="009F1A90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 w:hint="eastAsia"/>
              </w:rPr>
              <w:t>Самсонов</w:t>
            </w:r>
            <w:r w:rsidR="00E954C0">
              <w:rPr>
                <w:rFonts w:ascii="TimesET" w:hAnsi="TimesET"/>
              </w:rPr>
              <w:t xml:space="preserve"> Б.В. </w:t>
            </w:r>
          </w:p>
        </w:tc>
        <w:tc>
          <w:tcPr>
            <w:tcW w:w="425" w:type="dxa"/>
          </w:tcPr>
          <w:p w:rsidR="00E954C0" w:rsidRDefault="00E954C0" w:rsidP="00CD0127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E954C0" w:rsidRDefault="00E954C0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  <w:r w:rsidRPr="00E954C0">
              <w:rPr>
                <w:rFonts w:ascii="TimesET" w:hAnsi="TimesET"/>
                <w:bCs/>
                <w:sz w:val="24"/>
                <w:szCs w:val="24"/>
                <w:lang w:eastAsia="ru-RU"/>
              </w:rPr>
              <w:t>з</w:t>
            </w:r>
            <w:r w:rsidR="00A926D9">
              <w:rPr>
                <w:rFonts w:ascii="TimesET" w:hAnsi="TimesET"/>
                <w:bCs/>
                <w:sz w:val="24"/>
                <w:szCs w:val="24"/>
                <w:lang w:eastAsia="ru-RU"/>
              </w:rPr>
              <w:t>аведующий кафедрой дизайна и методики профессионального обучения</w:t>
            </w:r>
            <w:r w:rsidRPr="00E954C0">
              <w:rPr>
                <w:rFonts w:ascii="TimesET" w:hAnsi="TimesET"/>
                <w:bCs/>
                <w:sz w:val="24"/>
                <w:szCs w:val="24"/>
                <w:lang w:eastAsia="ru-RU"/>
              </w:rPr>
              <w:t>, доцент кафедры дизайна и МПО</w:t>
            </w:r>
            <w:r w:rsidR="00216B9C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факультета художественного и музыкального </w:t>
            </w:r>
            <w:r w:rsidR="000A09F4">
              <w:rPr>
                <w:rFonts w:ascii="TimesET" w:hAnsi="TimesET"/>
                <w:bCs/>
                <w:sz w:val="24"/>
                <w:szCs w:val="24"/>
                <w:lang w:eastAsia="ru-RU"/>
              </w:rPr>
              <w:t>образования</w:t>
            </w:r>
            <w:r w:rsid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</w:t>
            </w:r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«Чувашский государственный </w:t>
            </w:r>
            <w:r w:rsid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педагогический </w:t>
            </w:r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>университет</w:t>
            </w:r>
            <w:r w:rsid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им. И.Я. Яковлева</w:t>
            </w:r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>»</w:t>
            </w:r>
            <w:r w:rsid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</w:t>
            </w:r>
            <w:r w:rsidR="00BA44A1" w:rsidRPr="00BA44A1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(по согласованию)  </w:t>
            </w:r>
          </w:p>
          <w:p w:rsidR="00A926D9" w:rsidRPr="00E954C0" w:rsidRDefault="00A926D9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</w:p>
        </w:tc>
      </w:tr>
      <w:tr w:rsidR="00BA44A1" w:rsidRPr="00977C97" w:rsidTr="00A926D9">
        <w:tc>
          <w:tcPr>
            <w:tcW w:w="2836" w:type="dxa"/>
          </w:tcPr>
          <w:p w:rsidR="00BA44A1" w:rsidRDefault="00B06F5A" w:rsidP="009F1A90">
            <w:pPr>
              <w:spacing w:line="240" w:lineRule="auto"/>
              <w:rPr>
                <w:rFonts w:ascii="TimesET" w:hAnsi="TimesET"/>
              </w:rPr>
            </w:pPr>
            <w:r>
              <w:rPr>
                <w:rFonts w:ascii="TimesET" w:hAnsi="TimesET" w:hint="eastAsia"/>
              </w:rPr>
              <w:t>Аликов</w:t>
            </w:r>
            <w:r w:rsidR="00BA44A1">
              <w:rPr>
                <w:rFonts w:ascii="TimesET" w:hAnsi="TimesET"/>
              </w:rPr>
              <w:t xml:space="preserve"> С.В.</w:t>
            </w:r>
          </w:p>
        </w:tc>
        <w:tc>
          <w:tcPr>
            <w:tcW w:w="425" w:type="dxa"/>
          </w:tcPr>
          <w:p w:rsidR="00BA44A1" w:rsidRDefault="00BA44A1" w:rsidP="00CD0127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BA44A1" w:rsidRDefault="004342F4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  <w:r>
              <w:rPr>
                <w:rFonts w:ascii="TimesET" w:hAnsi="TimesET"/>
                <w:bCs/>
                <w:sz w:val="24"/>
                <w:szCs w:val="24"/>
                <w:lang w:eastAsia="ru-RU"/>
              </w:rPr>
              <w:t>директор ООО «Рекламно-производственная компания «Альбион»</w:t>
            </w:r>
          </w:p>
          <w:p w:rsidR="00A926D9" w:rsidRPr="00E954C0" w:rsidRDefault="00A926D9" w:rsidP="00E954C0">
            <w:pPr>
              <w:pStyle w:val="ab"/>
              <w:jc w:val="both"/>
              <w:rPr>
                <w:rFonts w:ascii="TimesET" w:hAnsi="TimesET"/>
                <w:bCs/>
                <w:sz w:val="24"/>
                <w:szCs w:val="24"/>
                <w:lang w:eastAsia="ru-RU"/>
              </w:rPr>
            </w:pPr>
          </w:p>
        </w:tc>
      </w:tr>
      <w:tr w:rsidR="00550B29" w:rsidRPr="005B4614" w:rsidTr="00A926D9">
        <w:tc>
          <w:tcPr>
            <w:tcW w:w="2836" w:type="dxa"/>
          </w:tcPr>
          <w:p w:rsidR="00550B29" w:rsidRDefault="00B06F5A" w:rsidP="00550B29">
            <w:pPr>
              <w:spacing w:line="240" w:lineRule="auto"/>
              <w:rPr>
                <w:rFonts w:ascii="TimesET" w:hAnsi="TimesET"/>
              </w:rPr>
            </w:pPr>
            <w:r w:rsidRPr="00550B29">
              <w:rPr>
                <w:rFonts w:ascii="TimesET" w:hAnsi="TimesET" w:hint="eastAsia"/>
              </w:rPr>
              <w:t>Козлов</w:t>
            </w:r>
            <w:r w:rsidR="00550B29" w:rsidRPr="00550B29">
              <w:rPr>
                <w:rFonts w:ascii="TimesET" w:hAnsi="TimesET"/>
              </w:rPr>
              <w:t xml:space="preserve"> </w:t>
            </w:r>
            <w:r w:rsidR="00550B29">
              <w:rPr>
                <w:rFonts w:ascii="TimesET" w:hAnsi="TimesET"/>
              </w:rPr>
              <w:t>Г.В.</w:t>
            </w:r>
          </w:p>
        </w:tc>
        <w:tc>
          <w:tcPr>
            <w:tcW w:w="425" w:type="dxa"/>
          </w:tcPr>
          <w:p w:rsidR="00550B29" w:rsidRDefault="00550B29" w:rsidP="00CD0127">
            <w:pPr>
              <w:spacing w:line="24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- </w:t>
            </w:r>
          </w:p>
        </w:tc>
        <w:tc>
          <w:tcPr>
            <w:tcW w:w="6855" w:type="dxa"/>
          </w:tcPr>
          <w:p w:rsidR="00550B29" w:rsidRPr="00B06F5A" w:rsidRDefault="00550B29" w:rsidP="00B06F5A">
            <w:pPr>
              <w:pStyle w:val="ab"/>
              <w:jc w:val="both"/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</w:pPr>
            <w:r w:rsidRPr="005B4614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директор </w:t>
            </w:r>
            <w:r w:rsidR="00B06F5A" w:rsidRPr="004833C4">
              <w:rPr>
                <w:rFonts w:ascii="TimesET" w:hAnsi="TimesET"/>
                <w:sz w:val="24"/>
                <w:szCs w:val="24"/>
              </w:rPr>
              <w:t>БУ «Чувашский государственный художественный музей» Минкультуры Чувашии</w:t>
            </w:r>
            <w:r w:rsidRPr="005B4614">
              <w:rPr>
                <w:rFonts w:ascii="TimesET" w:hAnsi="TimesET"/>
                <w:bCs/>
                <w:sz w:val="24"/>
                <w:szCs w:val="24"/>
                <w:lang w:eastAsia="ru-RU"/>
              </w:rPr>
              <w:t>,</w:t>
            </w:r>
            <w:r w:rsidR="00B06F5A" w:rsidRPr="004833C4">
              <w:rPr>
                <w:rFonts w:ascii="TimesET" w:hAnsi="TimesET"/>
                <w:sz w:val="24"/>
                <w:szCs w:val="24"/>
              </w:rPr>
              <w:t xml:space="preserve"> заслуженный художник Чувашской Республики</w:t>
            </w:r>
            <w:r w:rsidR="00B06F5A">
              <w:rPr>
                <w:rFonts w:asciiTheme="minorHAnsi" w:hAnsiTheme="minorHAnsi"/>
                <w:bCs/>
                <w:sz w:val="24"/>
                <w:szCs w:val="24"/>
                <w:lang w:eastAsia="ru-RU"/>
              </w:rPr>
              <w:t xml:space="preserve">, </w:t>
            </w:r>
            <w:r w:rsidR="00A926D9" w:rsidRPr="005B4614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доцент кафедры изобразительного искусства и методики преподавания ФГБОУ </w:t>
            </w:r>
            <w:proofErr w:type="gramStart"/>
            <w:r w:rsidR="00A926D9" w:rsidRPr="005B4614">
              <w:rPr>
                <w:rFonts w:ascii="TimesET" w:hAnsi="TimesET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A926D9" w:rsidRPr="005B4614">
              <w:rPr>
                <w:rFonts w:ascii="TimesET" w:hAnsi="TimesET"/>
                <w:bCs/>
                <w:sz w:val="24"/>
                <w:szCs w:val="24"/>
                <w:lang w:eastAsia="ru-RU"/>
              </w:rPr>
              <w:t xml:space="preserve"> «Чувашский государственный педагогический университет им. И.Я. Яковлева» (по согласованию) </w:t>
            </w:r>
          </w:p>
        </w:tc>
      </w:tr>
    </w:tbl>
    <w:p w:rsidR="00B91FC0" w:rsidRDefault="00B91FC0" w:rsidP="006D792B">
      <w:pPr>
        <w:spacing w:line="240" w:lineRule="auto"/>
      </w:pPr>
    </w:p>
    <w:sectPr w:rsidR="00B91FC0" w:rsidSect="00864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40" w:rsidRDefault="000D2D40" w:rsidP="005D4AC9">
      <w:pPr>
        <w:spacing w:line="240" w:lineRule="auto"/>
      </w:pPr>
      <w:r>
        <w:separator/>
      </w:r>
    </w:p>
  </w:endnote>
  <w:endnote w:type="continuationSeparator" w:id="0">
    <w:p w:rsidR="000D2D40" w:rsidRDefault="000D2D40" w:rsidP="005D4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40" w:rsidRDefault="000D2D40" w:rsidP="005D4AC9">
      <w:pPr>
        <w:spacing w:line="240" w:lineRule="auto"/>
      </w:pPr>
      <w:r>
        <w:separator/>
      </w:r>
    </w:p>
  </w:footnote>
  <w:footnote w:type="continuationSeparator" w:id="0">
    <w:p w:rsidR="000D2D40" w:rsidRDefault="000D2D40" w:rsidP="005D4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C8A"/>
    <w:multiLevelType w:val="hybridMultilevel"/>
    <w:tmpl w:val="4780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E97624"/>
    <w:multiLevelType w:val="hybridMultilevel"/>
    <w:tmpl w:val="0E1E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B43784"/>
    <w:multiLevelType w:val="hybridMultilevel"/>
    <w:tmpl w:val="F332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130AD8"/>
    <w:multiLevelType w:val="hybridMultilevel"/>
    <w:tmpl w:val="A10A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D4CD1"/>
    <w:multiLevelType w:val="hybridMultilevel"/>
    <w:tmpl w:val="AFD88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556C14"/>
    <w:multiLevelType w:val="hybridMultilevel"/>
    <w:tmpl w:val="2EE20E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D7F2E7A"/>
    <w:multiLevelType w:val="hybridMultilevel"/>
    <w:tmpl w:val="2674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A0"/>
    <w:rsid w:val="000066BE"/>
    <w:rsid w:val="000074D0"/>
    <w:rsid w:val="000150DF"/>
    <w:rsid w:val="00017621"/>
    <w:rsid w:val="00027399"/>
    <w:rsid w:val="00035BC7"/>
    <w:rsid w:val="00037C61"/>
    <w:rsid w:val="00043C65"/>
    <w:rsid w:val="00053A96"/>
    <w:rsid w:val="00055FE5"/>
    <w:rsid w:val="00060389"/>
    <w:rsid w:val="000642BA"/>
    <w:rsid w:val="00065582"/>
    <w:rsid w:val="00065790"/>
    <w:rsid w:val="00072B3D"/>
    <w:rsid w:val="00073886"/>
    <w:rsid w:val="00076188"/>
    <w:rsid w:val="0008540D"/>
    <w:rsid w:val="0008761F"/>
    <w:rsid w:val="00087C99"/>
    <w:rsid w:val="000907E1"/>
    <w:rsid w:val="00091BDC"/>
    <w:rsid w:val="0009630C"/>
    <w:rsid w:val="000A09F4"/>
    <w:rsid w:val="000A4C42"/>
    <w:rsid w:val="000B63BD"/>
    <w:rsid w:val="000B728B"/>
    <w:rsid w:val="000C027D"/>
    <w:rsid w:val="000D2D40"/>
    <w:rsid w:val="000D5899"/>
    <w:rsid w:val="000E404C"/>
    <w:rsid w:val="000E5910"/>
    <w:rsid w:val="000E61A6"/>
    <w:rsid w:val="000E6588"/>
    <w:rsid w:val="000F287A"/>
    <w:rsid w:val="000F4AAF"/>
    <w:rsid w:val="000F7242"/>
    <w:rsid w:val="0010460A"/>
    <w:rsid w:val="001061C5"/>
    <w:rsid w:val="0011617A"/>
    <w:rsid w:val="00117395"/>
    <w:rsid w:val="0012078B"/>
    <w:rsid w:val="00122A9B"/>
    <w:rsid w:val="00126A24"/>
    <w:rsid w:val="00136A22"/>
    <w:rsid w:val="00137CB8"/>
    <w:rsid w:val="00142D52"/>
    <w:rsid w:val="00147E14"/>
    <w:rsid w:val="00156057"/>
    <w:rsid w:val="00160168"/>
    <w:rsid w:val="0016346B"/>
    <w:rsid w:val="0016511E"/>
    <w:rsid w:val="001658D4"/>
    <w:rsid w:val="001700BE"/>
    <w:rsid w:val="00182B61"/>
    <w:rsid w:val="001937CD"/>
    <w:rsid w:val="001A116F"/>
    <w:rsid w:val="001A16AE"/>
    <w:rsid w:val="001A1C67"/>
    <w:rsid w:val="001A4B16"/>
    <w:rsid w:val="001A7F4D"/>
    <w:rsid w:val="001B2CB3"/>
    <w:rsid w:val="001C05C4"/>
    <w:rsid w:val="001C711B"/>
    <w:rsid w:val="001D63DD"/>
    <w:rsid w:val="001E4C77"/>
    <w:rsid w:val="001E5DE4"/>
    <w:rsid w:val="002000DE"/>
    <w:rsid w:val="002154DD"/>
    <w:rsid w:val="00216B9C"/>
    <w:rsid w:val="00220276"/>
    <w:rsid w:val="0022337B"/>
    <w:rsid w:val="00232125"/>
    <w:rsid w:val="002326D8"/>
    <w:rsid w:val="0023318E"/>
    <w:rsid w:val="00233F42"/>
    <w:rsid w:val="00254385"/>
    <w:rsid w:val="00265749"/>
    <w:rsid w:val="00270DDA"/>
    <w:rsid w:val="00274357"/>
    <w:rsid w:val="00275F4F"/>
    <w:rsid w:val="002B01AB"/>
    <w:rsid w:val="002B648A"/>
    <w:rsid w:val="002C4C87"/>
    <w:rsid w:val="002E5A5E"/>
    <w:rsid w:val="003022CE"/>
    <w:rsid w:val="0032356A"/>
    <w:rsid w:val="00323B89"/>
    <w:rsid w:val="00323C06"/>
    <w:rsid w:val="003257F0"/>
    <w:rsid w:val="003272F6"/>
    <w:rsid w:val="00331A83"/>
    <w:rsid w:val="003342BF"/>
    <w:rsid w:val="00334670"/>
    <w:rsid w:val="00343C39"/>
    <w:rsid w:val="00354914"/>
    <w:rsid w:val="0037119C"/>
    <w:rsid w:val="00375943"/>
    <w:rsid w:val="00380C54"/>
    <w:rsid w:val="00383FD4"/>
    <w:rsid w:val="003871D2"/>
    <w:rsid w:val="00396B5F"/>
    <w:rsid w:val="003B4E22"/>
    <w:rsid w:val="003C62CB"/>
    <w:rsid w:val="003D0878"/>
    <w:rsid w:val="003D3854"/>
    <w:rsid w:val="003D7822"/>
    <w:rsid w:val="003E55CE"/>
    <w:rsid w:val="003E5E79"/>
    <w:rsid w:val="003F0DAE"/>
    <w:rsid w:val="004046E6"/>
    <w:rsid w:val="00406951"/>
    <w:rsid w:val="00410195"/>
    <w:rsid w:val="00415A46"/>
    <w:rsid w:val="00421B0E"/>
    <w:rsid w:val="004342F4"/>
    <w:rsid w:val="004367BD"/>
    <w:rsid w:val="00441F5E"/>
    <w:rsid w:val="0044361D"/>
    <w:rsid w:val="004518C4"/>
    <w:rsid w:val="00452523"/>
    <w:rsid w:val="004567BD"/>
    <w:rsid w:val="00460862"/>
    <w:rsid w:val="00461EB3"/>
    <w:rsid w:val="0046381E"/>
    <w:rsid w:val="00467DD6"/>
    <w:rsid w:val="00471B09"/>
    <w:rsid w:val="00485AC7"/>
    <w:rsid w:val="004950E3"/>
    <w:rsid w:val="004A0574"/>
    <w:rsid w:val="004A710F"/>
    <w:rsid w:val="004C122A"/>
    <w:rsid w:val="004C4F4D"/>
    <w:rsid w:val="004C709D"/>
    <w:rsid w:val="004D4D50"/>
    <w:rsid w:val="004F47DC"/>
    <w:rsid w:val="004F5034"/>
    <w:rsid w:val="00505FCD"/>
    <w:rsid w:val="00510C65"/>
    <w:rsid w:val="005205E6"/>
    <w:rsid w:val="00522E05"/>
    <w:rsid w:val="00524B10"/>
    <w:rsid w:val="00540E5E"/>
    <w:rsid w:val="00541C34"/>
    <w:rsid w:val="005428D7"/>
    <w:rsid w:val="00550B29"/>
    <w:rsid w:val="005546F2"/>
    <w:rsid w:val="0056150A"/>
    <w:rsid w:val="005718A4"/>
    <w:rsid w:val="005758B3"/>
    <w:rsid w:val="00575E18"/>
    <w:rsid w:val="00583119"/>
    <w:rsid w:val="0058324D"/>
    <w:rsid w:val="00596C81"/>
    <w:rsid w:val="00597CEB"/>
    <w:rsid w:val="005A41A6"/>
    <w:rsid w:val="005A59A7"/>
    <w:rsid w:val="005B4614"/>
    <w:rsid w:val="005C1FB0"/>
    <w:rsid w:val="005D4AC9"/>
    <w:rsid w:val="005E3999"/>
    <w:rsid w:val="005E45DD"/>
    <w:rsid w:val="00601FB2"/>
    <w:rsid w:val="00602AFC"/>
    <w:rsid w:val="006033B8"/>
    <w:rsid w:val="00634EB7"/>
    <w:rsid w:val="00643097"/>
    <w:rsid w:val="006466B2"/>
    <w:rsid w:val="00651378"/>
    <w:rsid w:val="0065419B"/>
    <w:rsid w:val="0067040A"/>
    <w:rsid w:val="00670BFA"/>
    <w:rsid w:val="00675A47"/>
    <w:rsid w:val="006800DE"/>
    <w:rsid w:val="00696031"/>
    <w:rsid w:val="00696F61"/>
    <w:rsid w:val="006A109F"/>
    <w:rsid w:val="006A34D4"/>
    <w:rsid w:val="006A6522"/>
    <w:rsid w:val="006B479A"/>
    <w:rsid w:val="006C13AF"/>
    <w:rsid w:val="006D2E3A"/>
    <w:rsid w:val="006D5002"/>
    <w:rsid w:val="006D792B"/>
    <w:rsid w:val="006E329A"/>
    <w:rsid w:val="006E3352"/>
    <w:rsid w:val="006F0F06"/>
    <w:rsid w:val="006F6900"/>
    <w:rsid w:val="00713280"/>
    <w:rsid w:val="007319E0"/>
    <w:rsid w:val="007434A0"/>
    <w:rsid w:val="007639CA"/>
    <w:rsid w:val="00764AE5"/>
    <w:rsid w:val="00772BF5"/>
    <w:rsid w:val="0077798F"/>
    <w:rsid w:val="007805D3"/>
    <w:rsid w:val="00782796"/>
    <w:rsid w:val="00787455"/>
    <w:rsid w:val="00790A61"/>
    <w:rsid w:val="0079788F"/>
    <w:rsid w:val="007A4A04"/>
    <w:rsid w:val="007A4BE1"/>
    <w:rsid w:val="007A6682"/>
    <w:rsid w:val="007E0CE3"/>
    <w:rsid w:val="007E375C"/>
    <w:rsid w:val="007E7F5C"/>
    <w:rsid w:val="008069E4"/>
    <w:rsid w:val="00815D4B"/>
    <w:rsid w:val="00817F3E"/>
    <w:rsid w:val="008264CC"/>
    <w:rsid w:val="00831EC8"/>
    <w:rsid w:val="0083447A"/>
    <w:rsid w:val="0083603F"/>
    <w:rsid w:val="00842D28"/>
    <w:rsid w:val="008444F7"/>
    <w:rsid w:val="00855478"/>
    <w:rsid w:val="00856D83"/>
    <w:rsid w:val="00857BC3"/>
    <w:rsid w:val="008619CF"/>
    <w:rsid w:val="00864AC3"/>
    <w:rsid w:val="0088037A"/>
    <w:rsid w:val="008824AA"/>
    <w:rsid w:val="00887498"/>
    <w:rsid w:val="008A2B80"/>
    <w:rsid w:val="008A40CC"/>
    <w:rsid w:val="008A4BAB"/>
    <w:rsid w:val="008B44C4"/>
    <w:rsid w:val="008C11C2"/>
    <w:rsid w:val="008C2AB3"/>
    <w:rsid w:val="008C5B9F"/>
    <w:rsid w:val="008C5C7B"/>
    <w:rsid w:val="008D1790"/>
    <w:rsid w:val="008D2FA5"/>
    <w:rsid w:val="008D7809"/>
    <w:rsid w:val="008E2E55"/>
    <w:rsid w:val="00900CDA"/>
    <w:rsid w:val="00901459"/>
    <w:rsid w:val="0091371B"/>
    <w:rsid w:val="009238C0"/>
    <w:rsid w:val="0092617D"/>
    <w:rsid w:val="00932A54"/>
    <w:rsid w:val="00934075"/>
    <w:rsid w:val="00935756"/>
    <w:rsid w:val="009357AC"/>
    <w:rsid w:val="00940991"/>
    <w:rsid w:val="00950674"/>
    <w:rsid w:val="00955B2C"/>
    <w:rsid w:val="00961DD0"/>
    <w:rsid w:val="00966272"/>
    <w:rsid w:val="00966775"/>
    <w:rsid w:val="00977A08"/>
    <w:rsid w:val="00977C97"/>
    <w:rsid w:val="00983553"/>
    <w:rsid w:val="009857D1"/>
    <w:rsid w:val="00990741"/>
    <w:rsid w:val="009A1CB4"/>
    <w:rsid w:val="009A3036"/>
    <w:rsid w:val="009C0766"/>
    <w:rsid w:val="009C14D3"/>
    <w:rsid w:val="009C1BEF"/>
    <w:rsid w:val="009D4E6D"/>
    <w:rsid w:val="009D52B6"/>
    <w:rsid w:val="009E2868"/>
    <w:rsid w:val="009F0172"/>
    <w:rsid w:val="009F0190"/>
    <w:rsid w:val="009F1A90"/>
    <w:rsid w:val="009F5ABD"/>
    <w:rsid w:val="00A07F43"/>
    <w:rsid w:val="00A10AB7"/>
    <w:rsid w:val="00A14232"/>
    <w:rsid w:val="00A1754A"/>
    <w:rsid w:val="00A21201"/>
    <w:rsid w:val="00A2456C"/>
    <w:rsid w:val="00A2606A"/>
    <w:rsid w:val="00A36C0A"/>
    <w:rsid w:val="00A4259F"/>
    <w:rsid w:val="00A4345D"/>
    <w:rsid w:val="00A51981"/>
    <w:rsid w:val="00A74D53"/>
    <w:rsid w:val="00A926D9"/>
    <w:rsid w:val="00AB3185"/>
    <w:rsid w:val="00AB6360"/>
    <w:rsid w:val="00AB7F91"/>
    <w:rsid w:val="00AC2BB1"/>
    <w:rsid w:val="00AC723F"/>
    <w:rsid w:val="00AD041E"/>
    <w:rsid w:val="00AD1C6E"/>
    <w:rsid w:val="00AD704E"/>
    <w:rsid w:val="00AD7069"/>
    <w:rsid w:val="00AE5D6E"/>
    <w:rsid w:val="00AE668F"/>
    <w:rsid w:val="00AF7FE5"/>
    <w:rsid w:val="00B01168"/>
    <w:rsid w:val="00B0347C"/>
    <w:rsid w:val="00B06F5A"/>
    <w:rsid w:val="00B07F3E"/>
    <w:rsid w:val="00B306FA"/>
    <w:rsid w:val="00B32924"/>
    <w:rsid w:val="00B37424"/>
    <w:rsid w:val="00B37F58"/>
    <w:rsid w:val="00B4521A"/>
    <w:rsid w:val="00B4550C"/>
    <w:rsid w:val="00B46298"/>
    <w:rsid w:val="00B54078"/>
    <w:rsid w:val="00B562F8"/>
    <w:rsid w:val="00B609C0"/>
    <w:rsid w:val="00B62C2A"/>
    <w:rsid w:val="00B64045"/>
    <w:rsid w:val="00B65CF3"/>
    <w:rsid w:val="00B73C8C"/>
    <w:rsid w:val="00B750C1"/>
    <w:rsid w:val="00B84A79"/>
    <w:rsid w:val="00B85A56"/>
    <w:rsid w:val="00B87881"/>
    <w:rsid w:val="00B87BD9"/>
    <w:rsid w:val="00B91FC0"/>
    <w:rsid w:val="00B94F65"/>
    <w:rsid w:val="00B95681"/>
    <w:rsid w:val="00BA44A1"/>
    <w:rsid w:val="00BA61E7"/>
    <w:rsid w:val="00BC0C52"/>
    <w:rsid w:val="00BC3574"/>
    <w:rsid w:val="00BC65DC"/>
    <w:rsid w:val="00BD083B"/>
    <w:rsid w:val="00BF19A2"/>
    <w:rsid w:val="00C22655"/>
    <w:rsid w:val="00C3107F"/>
    <w:rsid w:val="00C342D7"/>
    <w:rsid w:val="00C42A77"/>
    <w:rsid w:val="00C46B3D"/>
    <w:rsid w:val="00C523AC"/>
    <w:rsid w:val="00C542A0"/>
    <w:rsid w:val="00C70DD5"/>
    <w:rsid w:val="00C72F52"/>
    <w:rsid w:val="00C862CC"/>
    <w:rsid w:val="00C93C65"/>
    <w:rsid w:val="00CA188B"/>
    <w:rsid w:val="00CA7608"/>
    <w:rsid w:val="00CB5095"/>
    <w:rsid w:val="00CC39CF"/>
    <w:rsid w:val="00CC4F1B"/>
    <w:rsid w:val="00CD0127"/>
    <w:rsid w:val="00CD2C17"/>
    <w:rsid w:val="00CE00C9"/>
    <w:rsid w:val="00CF2C5F"/>
    <w:rsid w:val="00D11150"/>
    <w:rsid w:val="00D13177"/>
    <w:rsid w:val="00D366BD"/>
    <w:rsid w:val="00D415A8"/>
    <w:rsid w:val="00D66FC9"/>
    <w:rsid w:val="00D675C4"/>
    <w:rsid w:val="00D7228C"/>
    <w:rsid w:val="00D7457E"/>
    <w:rsid w:val="00D8241C"/>
    <w:rsid w:val="00D84330"/>
    <w:rsid w:val="00D93B53"/>
    <w:rsid w:val="00D968F0"/>
    <w:rsid w:val="00DB2147"/>
    <w:rsid w:val="00DB4751"/>
    <w:rsid w:val="00DB4F76"/>
    <w:rsid w:val="00DC2A2B"/>
    <w:rsid w:val="00DE06BA"/>
    <w:rsid w:val="00DE6CFD"/>
    <w:rsid w:val="00E01C09"/>
    <w:rsid w:val="00E14433"/>
    <w:rsid w:val="00E149B1"/>
    <w:rsid w:val="00E16649"/>
    <w:rsid w:val="00E1713D"/>
    <w:rsid w:val="00E179A1"/>
    <w:rsid w:val="00E22A51"/>
    <w:rsid w:val="00E27E1B"/>
    <w:rsid w:val="00E31ADE"/>
    <w:rsid w:val="00E344D5"/>
    <w:rsid w:val="00E428D8"/>
    <w:rsid w:val="00E51BF4"/>
    <w:rsid w:val="00E74597"/>
    <w:rsid w:val="00E770D0"/>
    <w:rsid w:val="00E86DD6"/>
    <w:rsid w:val="00E916DF"/>
    <w:rsid w:val="00E954C0"/>
    <w:rsid w:val="00EA34F0"/>
    <w:rsid w:val="00EB31AD"/>
    <w:rsid w:val="00EB4BA4"/>
    <w:rsid w:val="00ED4C30"/>
    <w:rsid w:val="00ED58CC"/>
    <w:rsid w:val="00F04B7A"/>
    <w:rsid w:val="00F0721A"/>
    <w:rsid w:val="00F14973"/>
    <w:rsid w:val="00F179A9"/>
    <w:rsid w:val="00F248A5"/>
    <w:rsid w:val="00F3136D"/>
    <w:rsid w:val="00F32A4B"/>
    <w:rsid w:val="00F40247"/>
    <w:rsid w:val="00F66EE3"/>
    <w:rsid w:val="00F7455D"/>
    <w:rsid w:val="00F85446"/>
    <w:rsid w:val="00F955AB"/>
    <w:rsid w:val="00F9620F"/>
    <w:rsid w:val="00F966EE"/>
    <w:rsid w:val="00F97E57"/>
    <w:rsid w:val="00FA0F52"/>
    <w:rsid w:val="00FB27A1"/>
    <w:rsid w:val="00FB499A"/>
    <w:rsid w:val="00FD665E"/>
    <w:rsid w:val="00FE3893"/>
    <w:rsid w:val="00FF58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qFormat/>
    <w:rsid w:val="00C542A0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926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2A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900C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2000DE"/>
    <w:rPr>
      <w:color w:val="008000"/>
    </w:rPr>
  </w:style>
  <w:style w:type="character" w:styleId="a5">
    <w:name w:val="Hyperlink"/>
    <w:uiPriority w:val="99"/>
    <w:rsid w:val="00BA61E7"/>
    <w:rPr>
      <w:rFonts w:cs="Times New Roman"/>
      <w:color w:val="333300"/>
      <w:u w:val="single"/>
    </w:rPr>
  </w:style>
  <w:style w:type="paragraph" w:customStyle="1" w:styleId="Default">
    <w:name w:val="Default"/>
    <w:uiPriority w:val="99"/>
    <w:rsid w:val="00BA61E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323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uiPriority w:val="99"/>
    <w:rsid w:val="0032356A"/>
    <w:rPr>
      <w:rFonts w:ascii="Calibri" w:hAnsi="Calibri"/>
      <w:sz w:val="22"/>
      <w:szCs w:val="22"/>
      <w:lang w:eastAsia="en-US"/>
    </w:rPr>
  </w:style>
  <w:style w:type="character" w:customStyle="1" w:styleId="a7">
    <w:name w:val="Схема документа Знак"/>
    <w:link w:val="a6"/>
    <w:uiPriority w:val="99"/>
    <w:semiHidden/>
    <w:locked/>
    <w:rsid w:val="00900CDA"/>
    <w:rPr>
      <w:rFonts w:cs="Times New Roman"/>
      <w:sz w:val="2"/>
    </w:rPr>
  </w:style>
  <w:style w:type="paragraph" w:styleId="a8">
    <w:name w:val="Balloon Text"/>
    <w:basedOn w:val="a"/>
    <w:link w:val="a9"/>
    <w:uiPriority w:val="99"/>
    <w:rsid w:val="00160168"/>
    <w:pPr>
      <w:spacing w:line="240" w:lineRule="auto"/>
    </w:pPr>
    <w:rPr>
      <w:rFonts w:ascii="Tahoma" w:hAnsi="Tahoma"/>
      <w:sz w:val="16"/>
      <w:szCs w:val="16"/>
    </w:rPr>
  </w:style>
  <w:style w:type="paragraph" w:styleId="aa">
    <w:name w:val="Normal (Web)"/>
    <w:basedOn w:val="a"/>
    <w:rsid w:val="00441F5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9">
    <w:name w:val="Текст выноски Знак"/>
    <w:link w:val="a8"/>
    <w:uiPriority w:val="99"/>
    <w:locked/>
    <w:rsid w:val="00160168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F04B7A"/>
    <w:rPr>
      <w:rFonts w:cs="Times New Roman"/>
    </w:rPr>
  </w:style>
  <w:style w:type="paragraph" w:styleId="ab">
    <w:name w:val="No Spacing"/>
    <w:uiPriority w:val="99"/>
    <w:qFormat/>
    <w:rsid w:val="00855478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5D4A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D4AC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D4A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D4AC9"/>
    <w:rPr>
      <w:sz w:val="24"/>
      <w:szCs w:val="24"/>
    </w:rPr>
  </w:style>
  <w:style w:type="character" w:customStyle="1" w:styleId="30">
    <w:name w:val="Заголовок 3 Знак"/>
    <w:link w:val="3"/>
    <w:semiHidden/>
    <w:rsid w:val="00A926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">
    <w:name w:val="Без интервала2"/>
    <w:rsid w:val="00864AC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qFormat/>
    <w:rsid w:val="00C542A0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926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2A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900C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2000DE"/>
    <w:rPr>
      <w:color w:val="008000"/>
    </w:rPr>
  </w:style>
  <w:style w:type="character" w:styleId="a5">
    <w:name w:val="Hyperlink"/>
    <w:uiPriority w:val="99"/>
    <w:rsid w:val="00BA61E7"/>
    <w:rPr>
      <w:rFonts w:cs="Times New Roman"/>
      <w:color w:val="333300"/>
      <w:u w:val="single"/>
    </w:rPr>
  </w:style>
  <w:style w:type="paragraph" w:customStyle="1" w:styleId="Default">
    <w:name w:val="Default"/>
    <w:uiPriority w:val="99"/>
    <w:rsid w:val="00BA61E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323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uiPriority w:val="99"/>
    <w:rsid w:val="0032356A"/>
    <w:rPr>
      <w:rFonts w:ascii="Calibri" w:hAnsi="Calibri"/>
      <w:sz w:val="22"/>
      <w:szCs w:val="22"/>
      <w:lang w:eastAsia="en-US"/>
    </w:rPr>
  </w:style>
  <w:style w:type="character" w:customStyle="1" w:styleId="a7">
    <w:name w:val="Схема документа Знак"/>
    <w:link w:val="a6"/>
    <w:uiPriority w:val="99"/>
    <w:semiHidden/>
    <w:locked/>
    <w:rsid w:val="00900CDA"/>
    <w:rPr>
      <w:rFonts w:cs="Times New Roman"/>
      <w:sz w:val="2"/>
    </w:rPr>
  </w:style>
  <w:style w:type="paragraph" w:styleId="a8">
    <w:name w:val="Balloon Text"/>
    <w:basedOn w:val="a"/>
    <w:link w:val="a9"/>
    <w:uiPriority w:val="99"/>
    <w:rsid w:val="00160168"/>
    <w:pPr>
      <w:spacing w:line="240" w:lineRule="auto"/>
    </w:pPr>
    <w:rPr>
      <w:rFonts w:ascii="Tahoma" w:hAnsi="Tahoma"/>
      <w:sz w:val="16"/>
      <w:szCs w:val="16"/>
    </w:rPr>
  </w:style>
  <w:style w:type="paragraph" w:styleId="aa">
    <w:name w:val="Normal (Web)"/>
    <w:basedOn w:val="a"/>
    <w:rsid w:val="00441F5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9">
    <w:name w:val="Текст выноски Знак"/>
    <w:link w:val="a8"/>
    <w:uiPriority w:val="99"/>
    <w:locked/>
    <w:rsid w:val="00160168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F04B7A"/>
    <w:rPr>
      <w:rFonts w:cs="Times New Roman"/>
    </w:rPr>
  </w:style>
  <w:style w:type="paragraph" w:styleId="ab">
    <w:name w:val="No Spacing"/>
    <w:uiPriority w:val="99"/>
    <w:qFormat/>
    <w:rsid w:val="00855478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5D4A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D4AC9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D4A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D4AC9"/>
    <w:rPr>
      <w:sz w:val="24"/>
      <w:szCs w:val="24"/>
    </w:rPr>
  </w:style>
  <w:style w:type="character" w:customStyle="1" w:styleId="30">
    <w:name w:val="Заголовок 3 Знак"/>
    <w:link w:val="3"/>
    <w:semiHidden/>
    <w:rsid w:val="00A926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">
    <w:name w:val="Без интервала2"/>
    <w:rsid w:val="00864AC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museum.ru/2010/Bikov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bart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bartschoo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museum.ru/2010/Bikov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57B3-27D8-483D-9D29-30918F81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Минкультуры ЧР</cp:lastModifiedBy>
  <cp:revision>8</cp:revision>
  <cp:lastPrinted>2020-01-15T11:36:00Z</cp:lastPrinted>
  <dcterms:created xsi:type="dcterms:W3CDTF">2020-01-15T10:51:00Z</dcterms:created>
  <dcterms:modified xsi:type="dcterms:W3CDTF">2020-01-15T11:36:00Z</dcterms:modified>
</cp:coreProperties>
</file>